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EB" w:rsidRPr="00CB147E" w:rsidRDefault="00774DEB" w:rsidP="00EF5EB2">
      <w:pPr>
        <w:jc w:val="center"/>
        <w:rPr>
          <w:rFonts w:ascii="Calibri" w:hAnsi="Calibri" w:cs="Calibri"/>
          <w:sz w:val="22"/>
          <w:szCs w:val="22"/>
        </w:rPr>
      </w:pPr>
    </w:p>
    <w:p w:rsidR="00034F61" w:rsidRPr="00CB147E" w:rsidRDefault="00034F61" w:rsidP="00EF5EB2">
      <w:pPr>
        <w:jc w:val="center"/>
        <w:rPr>
          <w:rFonts w:ascii="Arial" w:hAnsi="Arial" w:cs="Arial"/>
        </w:rPr>
      </w:pPr>
      <w:r w:rsidRPr="00CB147E">
        <w:rPr>
          <w:rFonts w:ascii="Arial" w:hAnsi="Arial" w:cs="Arial"/>
        </w:rPr>
        <w:t>REQUEST FOR SPACE (“RFS”)</w:t>
      </w:r>
    </w:p>
    <w:p w:rsidR="00034F61" w:rsidRPr="00CB147E" w:rsidRDefault="00034F61" w:rsidP="00EF5EB2">
      <w:pPr>
        <w:jc w:val="center"/>
        <w:rPr>
          <w:rFonts w:ascii="Arial" w:hAnsi="Arial" w:cs="Arial"/>
        </w:rPr>
      </w:pPr>
      <w:r w:rsidRPr="00CB147E">
        <w:rPr>
          <w:rFonts w:ascii="Arial" w:hAnsi="Arial" w:cs="Arial"/>
        </w:rPr>
        <w:t>DGS-RFS-</w:t>
      </w:r>
      <w:r w:rsidR="00AC718A">
        <w:rPr>
          <w:rFonts w:ascii="Arial" w:hAnsi="Arial" w:cs="Arial"/>
        </w:rPr>
        <w:t>DPR</w:t>
      </w:r>
      <w:r w:rsidR="00D420B0">
        <w:rPr>
          <w:rFonts w:ascii="Arial" w:hAnsi="Arial" w:cs="Arial"/>
        </w:rPr>
        <w:t>-201</w:t>
      </w:r>
      <w:r w:rsidR="00637D1D">
        <w:rPr>
          <w:rFonts w:ascii="Arial" w:hAnsi="Arial" w:cs="Arial"/>
        </w:rPr>
        <w:t>5</w:t>
      </w:r>
      <w:r w:rsidR="00D420B0">
        <w:rPr>
          <w:rFonts w:ascii="Arial" w:hAnsi="Arial" w:cs="Arial"/>
        </w:rPr>
        <w:t>-0</w:t>
      </w:r>
      <w:r w:rsidR="00C6462E">
        <w:rPr>
          <w:rFonts w:ascii="Arial" w:hAnsi="Arial" w:cs="Arial"/>
        </w:rPr>
        <w:t>6</w:t>
      </w:r>
    </w:p>
    <w:p w:rsidR="00034F61" w:rsidRPr="00CB147E" w:rsidRDefault="00AC718A" w:rsidP="00EF5EB2">
      <w:pPr>
        <w:jc w:val="center"/>
        <w:rPr>
          <w:rFonts w:ascii="Arial" w:hAnsi="Arial" w:cs="Arial"/>
        </w:rPr>
      </w:pPr>
      <w:r>
        <w:rPr>
          <w:rFonts w:ascii="Arial" w:hAnsi="Arial" w:cs="Arial"/>
        </w:rPr>
        <w:t>Department of Parks and Recreation</w:t>
      </w:r>
    </w:p>
    <w:p w:rsidR="00637D1D" w:rsidRDefault="00637D1D" w:rsidP="006D6714">
      <w:pPr>
        <w:jc w:val="both"/>
        <w:rPr>
          <w:rFonts w:ascii="Arial" w:hAnsi="Arial" w:cs="Arial"/>
        </w:rPr>
      </w:pPr>
    </w:p>
    <w:p w:rsidR="00034F61" w:rsidRPr="00CB147E" w:rsidRDefault="00034F61" w:rsidP="006D6714">
      <w:pPr>
        <w:jc w:val="both"/>
        <w:rPr>
          <w:rFonts w:ascii="Arial" w:hAnsi="Arial" w:cs="Arial"/>
        </w:rPr>
      </w:pPr>
      <w:r w:rsidRPr="00CB147E">
        <w:rPr>
          <w:rFonts w:ascii="Arial" w:hAnsi="Arial" w:cs="Arial"/>
        </w:rPr>
        <w:t xml:space="preserve">The District of Columbia’s Department of General Services (DGS) is seeking offers for </w:t>
      </w:r>
      <w:r w:rsidR="006E174F">
        <w:rPr>
          <w:rFonts w:ascii="Arial" w:hAnsi="Arial" w:cs="Arial"/>
        </w:rPr>
        <w:t>warehouse</w:t>
      </w:r>
      <w:r w:rsidRPr="00CB147E">
        <w:rPr>
          <w:rFonts w:ascii="Arial" w:hAnsi="Arial" w:cs="Arial"/>
        </w:rPr>
        <w:t xml:space="preserve"> space that satisfy the criteria listed below. </w:t>
      </w:r>
      <w:r w:rsidR="00053F9E" w:rsidRPr="00CB147E">
        <w:rPr>
          <w:rFonts w:ascii="Arial" w:hAnsi="Arial" w:cs="Arial"/>
        </w:rPr>
        <w:t xml:space="preserve"> Responsive</w:t>
      </w:r>
      <w:r w:rsidRPr="00CB147E">
        <w:rPr>
          <w:rFonts w:ascii="Arial" w:hAnsi="Arial" w:cs="Arial"/>
        </w:rPr>
        <w:t xml:space="preserve"> </w:t>
      </w:r>
      <w:r w:rsidR="00AC718A" w:rsidRPr="00CB147E">
        <w:rPr>
          <w:rFonts w:ascii="Arial" w:hAnsi="Arial" w:cs="Arial"/>
        </w:rPr>
        <w:t>offers,</w:t>
      </w:r>
      <w:r w:rsidR="00053F9E" w:rsidRPr="00CB147E">
        <w:rPr>
          <w:rFonts w:ascii="Arial" w:hAnsi="Arial" w:cs="Arial"/>
        </w:rPr>
        <w:t xml:space="preserve"> among other things,</w:t>
      </w:r>
      <w:r w:rsidRPr="00CB147E">
        <w:rPr>
          <w:rFonts w:ascii="Arial" w:hAnsi="Arial" w:cs="Arial"/>
        </w:rPr>
        <w:t xml:space="preserve"> </w:t>
      </w:r>
      <w:r w:rsidR="00341976">
        <w:rPr>
          <w:rFonts w:ascii="Arial" w:hAnsi="Arial" w:cs="Arial"/>
        </w:rPr>
        <w:t xml:space="preserve">should </w:t>
      </w:r>
      <w:r w:rsidRPr="00CB147E">
        <w:rPr>
          <w:rFonts w:ascii="Arial" w:hAnsi="Arial" w:cs="Arial"/>
        </w:rPr>
        <w:t>provide space that is within one building</w:t>
      </w:r>
      <w:r w:rsidR="006309AC" w:rsidRPr="00CB147E">
        <w:rPr>
          <w:rFonts w:ascii="Arial" w:hAnsi="Arial" w:cs="Arial"/>
        </w:rPr>
        <w:t xml:space="preserve"> and contiguous on a single floor</w:t>
      </w:r>
      <w:r w:rsidR="00AE65FB">
        <w:rPr>
          <w:rFonts w:ascii="Arial" w:hAnsi="Arial" w:cs="Arial"/>
        </w:rPr>
        <w:t xml:space="preserve"> is preferred</w:t>
      </w:r>
      <w:r w:rsidRPr="00CB147E">
        <w:rPr>
          <w:rFonts w:ascii="Arial" w:hAnsi="Arial" w:cs="Arial"/>
        </w:rPr>
        <w:t>.  The</w:t>
      </w:r>
      <w:r w:rsidR="00CB147E" w:rsidRPr="00CB147E">
        <w:rPr>
          <w:rFonts w:ascii="Arial" w:hAnsi="Arial" w:cs="Arial"/>
        </w:rPr>
        <w:t xml:space="preserve"> </w:t>
      </w:r>
      <w:r w:rsidR="00AC718A">
        <w:rPr>
          <w:rFonts w:ascii="Arial" w:hAnsi="Arial" w:cs="Arial"/>
        </w:rPr>
        <w:t>Department of Parks and Recreation</w:t>
      </w:r>
      <w:r w:rsidR="00EC5E79">
        <w:rPr>
          <w:rFonts w:ascii="Arial" w:hAnsi="Arial" w:cs="Arial"/>
        </w:rPr>
        <w:t xml:space="preserve"> (DPR)</w:t>
      </w:r>
      <w:r w:rsidR="00CB147E" w:rsidRPr="00CB147E">
        <w:rPr>
          <w:rFonts w:ascii="Arial" w:hAnsi="Arial" w:cs="Arial"/>
        </w:rPr>
        <w:t xml:space="preserve"> </w:t>
      </w:r>
      <w:r w:rsidRPr="00CB147E">
        <w:rPr>
          <w:rFonts w:ascii="Arial" w:hAnsi="Arial" w:cs="Arial"/>
        </w:rPr>
        <w:t xml:space="preserve">is the agency </w:t>
      </w:r>
      <w:r w:rsidR="00053F9E" w:rsidRPr="00CB147E">
        <w:rPr>
          <w:rFonts w:ascii="Arial" w:hAnsi="Arial" w:cs="Arial"/>
        </w:rPr>
        <w:t xml:space="preserve">identified </w:t>
      </w:r>
      <w:r w:rsidRPr="00CB147E">
        <w:rPr>
          <w:rFonts w:ascii="Arial" w:hAnsi="Arial" w:cs="Arial"/>
        </w:rPr>
        <w:t xml:space="preserve">to </w:t>
      </w:r>
      <w:r w:rsidR="00053F9E" w:rsidRPr="00CB147E">
        <w:rPr>
          <w:rFonts w:ascii="Arial" w:hAnsi="Arial" w:cs="Arial"/>
        </w:rPr>
        <w:t xml:space="preserve">initially </w:t>
      </w:r>
      <w:r w:rsidRPr="00CB147E">
        <w:rPr>
          <w:rFonts w:ascii="Arial" w:hAnsi="Arial" w:cs="Arial"/>
        </w:rPr>
        <w:t>occupy the proposed space.</w:t>
      </w:r>
    </w:p>
    <w:p w:rsidR="00F740FC" w:rsidRPr="00CB147E" w:rsidRDefault="00F740FC" w:rsidP="00034F61">
      <w:pPr>
        <w:rPr>
          <w:rFonts w:ascii="Arial" w:hAnsi="Arial" w:cs="Arial"/>
          <w:b/>
        </w:rPr>
      </w:pPr>
    </w:p>
    <w:p w:rsidR="00034F61" w:rsidRPr="00CB147E" w:rsidRDefault="00034F61" w:rsidP="00034F61">
      <w:pPr>
        <w:rPr>
          <w:rFonts w:ascii="Arial" w:hAnsi="Arial" w:cs="Arial"/>
          <w:b/>
        </w:rPr>
      </w:pPr>
      <w:r w:rsidRPr="00CB147E">
        <w:rPr>
          <w:rFonts w:ascii="Arial" w:hAnsi="Arial" w:cs="Arial"/>
          <w:b/>
        </w:rPr>
        <w:t>Background</w:t>
      </w:r>
    </w:p>
    <w:p w:rsidR="00CB147E" w:rsidRDefault="00CB147E" w:rsidP="006D6714">
      <w:pPr>
        <w:shd w:val="clear" w:color="auto" w:fill="FFFFFF"/>
        <w:spacing w:before="100" w:beforeAutospacing="1" w:after="100" w:afterAutospacing="1"/>
        <w:jc w:val="both"/>
        <w:rPr>
          <w:rFonts w:ascii="Arial" w:eastAsia="Times New Roman" w:hAnsi="Arial" w:cs="Arial"/>
          <w:color w:val="2E2E2E"/>
        </w:rPr>
      </w:pPr>
      <w:r w:rsidRPr="00CB147E">
        <w:rPr>
          <w:rFonts w:ascii="Arial" w:eastAsia="Times New Roman" w:hAnsi="Arial" w:cs="Arial"/>
          <w:color w:val="2E2E2E"/>
        </w:rPr>
        <w:t xml:space="preserve">The </w:t>
      </w:r>
      <w:r w:rsidR="00AC718A">
        <w:rPr>
          <w:rFonts w:ascii="Arial" w:eastAsia="Times New Roman" w:hAnsi="Arial" w:cs="Arial"/>
          <w:color w:val="2E2E2E"/>
        </w:rPr>
        <w:t>Department of Parks and Recreation</w:t>
      </w:r>
      <w:r w:rsidRPr="00CB147E">
        <w:rPr>
          <w:rFonts w:ascii="Arial" w:eastAsia="Times New Roman" w:hAnsi="Arial" w:cs="Arial"/>
          <w:color w:val="2E2E2E"/>
        </w:rPr>
        <w:t xml:space="preserve"> (</w:t>
      </w:r>
      <w:r w:rsidR="00AC718A">
        <w:rPr>
          <w:rFonts w:ascii="Arial" w:eastAsia="Times New Roman" w:hAnsi="Arial" w:cs="Arial"/>
          <w:color w:val="2E2E2E"/>
        </w:rPr>
        <w:t>DPR</w:t>
      </w:r>
      <w:r w:rsidRPr="00CB147E">
        <w:rPr>
          <w:rFonts w:ascii="Arial" w:eastAsia="Times New Roman" w:hAnsi="Arial" w:cs="Arial"/>
          <w:color w:val="2E2E2E"/>
        </w:rPr>
        <w:t xml:space="preserve">) </w:t>
      </w:r>
      <w:r w:rsidR="00AC718A" w:rsidRPr="00AC718A">
        <w:rPr>
          <w:rFonts w:ascii="Arial" w:eastAsia="Times New Roman" w:hAnsi="Arial" w:cs="Arial"/>
          <w:color w:val="2E2E2E"/>
        </w:rPr>
        <w:t>provides quality urban recreation and leisure services for residents and visitors to the District of Columbia. </w:t>
      </w:r>
      <w:r w:rsidR="00AC718A">
        <w:rPr>
          <w:rFonts w:ascii="Arial" w:eastAsia="Times New Roman" w:hAnsi="Arial" w:cs="Arial"/>
          <w:color w:val="2E2E2E"/>
        </w:rPr>
        <w:t xml:space="preserve"> </w:t>
      </w:r>
      <w:r w:rsidR="00AC718A" w:rsidRPr="00AC718A">
        <w:rPr>
          <w:rFonts w:ascii="Arial" w:eastAsia="Times New Roman" w:hAnsi="Arial" w:cs="Arial"/>
          <w:color w:val="2E2E2E"/>
        </w:rPr>
        <w:t>DPR's mission is to enhance the quality of life and wellness for D</w:t>
      </w:r>
      <w:r w:rsidR="00EC5E79">
        <w:rPr>
          <w:rFonts w:ascii="Arial" w:eastAsia="Times New Roman" w:hAnsi="Arial" w:cs="Arial"/>
          <w:color w:val="2E2E2E"/>
        </w:rPr>
        <w:t xml:space="preserve">istrict of </w:t>
      </w:r>
      <w:r w:rsidR="00AC718A" w:rsidRPr="00AC718A">
        <w:rPr>
          <w:rFonts w:ascii="Arial" w:eastAsia="Times New Roman" w:hAnsi="Arial" w:cs="Arial"/>
          <w:color w:val="2E2E2E"/>
        </w:rPr>
        <w:t>C</w:t>
      </w:r>
      <w:r w:rsidR="00EC5E79">
        <w:rPr>
          <w:rFonts w:ascii="Arial" w:eastAsia="Times New Roman" w:hAnsi="Arial" w:cs="Arial"/>
          <w:color w:val="2E2E2E"/>
        </w:rPr>
        <w:t xml:space="preserve">olumbia </w:t>
      </w:r>
      <w:r w:rsidR="00AC718A" w:rsidRPr="00AC718A">
        <w:rPr>
          <w:rFonts w:ascii="Arial" w:eastAsia="Times New Roman" w:hAnsi="Arial" w:cs="Arial"/>
          <w:color w:val="2E2E2E"/>
        </w:rPr>
        <w:t>residents and visitors by providing equal access to affordable and quality recreational services by organizing programs, activities and events.</w:t>
      </w:r>
    </w:p>
    <w:p w:rsidR="00D338F8" w:rsidRPr="00304D07" w:rsidRDefault="00D338F8" w:rsidP="00D338F8">
      <w:pPr>
        <w:pStyle w:val="Heading"/>
        <w:rPr>
          <w:rFonts w:eastAsia="Calibri" w:cs="Arial"/>
          <w:color w:val="auto"/>
          <w:sz w:val="24"/>
          <w:szCs w:val="24"/>
        </w:rPr>
      </w:pPr>
      <w:r w:rsidRPr="00304D07">
        <w:rPr>
          <w:rFonts w:eastAsia="Calibri" w:cs="Arial"/>
          <w:color w:val="auto"/>
          <w:sz w:val="24"/>
          <w:szCs w:val="24"/>
        </w:rPr>
        <w:t xml:space="preserve">Evaluation Criteria </w:t>
      </w:r>
    </w:p>
    <w:p w:rsidR="00D338F8" w:rsidRPr="00304D07" w:rsidRDefault="00D338F8" w:rsidP="00D338F8">
      <w:pPr>
        <w:shd w:val="clear" w:color="auto" w:fill="FFFFFF"/>
        <w:spacing w:before="100" w:beforeAutospacing="1" w:after="100" w:afterAutospacing="1"/>
        <w:rPr>
          <w:rFonts w:ascii="Arial" w:eastAsia="Times New Roman" w:hAnsi="Arial" w:cs="Arial"/>
          <w:color w:val="2E2E2E"/>
        </w:rPr>
      </w:pPr>
      <w:r w:rsidRPr="00304D07">
        <w:rPr>
          <w:rFonts w:ascii="Arial" w:eastAsia="Times New Roman" w:hAnsi="Arial" w:cs="Arial"/>
          <w:color w:val="2E2E2E"/>
        </w:rPr>
        <w:t>The Evaluation Criteria is as follows:</w:t>
      </w:r>
    </w:p>
    <w:p w:rsidR="00D338F8" w:rsidRPr="00304D07" w:rsidRDefault="00D338F8" w:rsidP="00D338F8">
      <w:pPr>
        <w:pStyle w:val="ListParagraph"/>
        <w:numPr>
          <w:ilvl w:val="0"/>
          <w:numId w:val="12"/>
        </w:numPr>
        <w:shd w:val="clear" w:color="auto" w:fill="FFFFFF"/>
        <w:spacing w:before="100" w:beforeAutospacing="1" w:after="100" w:afterAutospacing="1"/>
        <w:contextualSpacing w:val="0"/>
        <w:rPr>
          <w:rFonts w:ascii="Arial" w:hAnsi="Arial" w:cs="Arial"/>
        </w:rPr>
      </w:pPr>
      <w:r w:rsidRPr="00304D07">
        <w:rPr>
          <w:rFonts w:ascii="Arial" w:hAnsi="Arial" w:cs="Arial"/>
        </w:rPr>
        <w:t>Agency Operation</w:t>
      </w:r>
    </w:p>
    <w:p w:rsidR="00D338F8" w:rsidRPr="00304D07" w:rsidRDefault="00D338F8" w:rsidP="00D338F8">
      <w:pPr>
        <w:pStyle w:val="ListParagraph"/>
        <w:numPr>
          <w:ilvl w:val="0"/>
          <w:numId w:val="12"/>
        </w:numPr>
        <w:shd w:val="clear" w:color="auto" w:fill="FFFFFF"/>
        <w:spacing w:before="100" w:beforeAutospacing="1" w:after="100" w:afterAutospacing="1"/>
        <w:contextualSpacing w:val="0"/>
        <w:rPr>
          <w:rFonts w:ascii="Arial" w:hAnsi="Arial" w:cs="Arial"/>
        </w:rPr>
      </w:pPr>
      <w:r w:rsidRPr="00304D07">
        <w:rPr>
          <w:rFonts w:ascii="Arial" w:hAnsi="Arial" w:cs="Arial"/>
        </w:rPr>
        <w:t>Rental Rate and Rent Structure</w:t>
      </w:r>
    </w:p>
    <w:p w:rsidR="00D338F8" w:rsidRPr="00304D07" w:rsidRDefault="00D338F8" w:rsidP="00D338F8">
      <w:pPr>
        <w:pStyle w:val="ListParagraph"/>
        <w:numPr>
          <w:ilvl w:val="0"/>
          <w:numId w:val="12"/>
        </w:numPr>
        <w:shd w:val="clear" w:color="auto" w:fill="FFFFFF"/>
        <w:spacing w:before="100" w:beforeAutospacing="1" w:after="100" w:afterAutospacing="1"/>
        <w:contextualSpacing w:val="0"/>
        <w:rPr>
          <w:rFonts w:ascii="Arial" w:hAnsi="Arial" w:cs="Arial"/>
        </w:rPr>
      </w:pPr>
      <w:r w:rsidRPr="00304D07">
        <w:rPr>
          <w:rFonts w:ascii="Arial" w:hAnsi="Arial" w:cs="Arial"/>
        </w:rPr>
        <w:t>Location</w:t>
      </w:r>
    </w:p>
    <w:p w:rsidR="00D338F8" w:rsidRPr="00304D07" w:rsidRDefault="00D338F8" w:rsidP="00D338F8">
      <w:pPr>
        <w:pStyle w:val="Heading"/>
        <w:rPr>
          <w:rFonts w:eastAsia="Calibri" w:cs="Arial"/>
          <w:color w:val="auto"/>
          <w:sz w:val="24"/>
          <w:szCs w:val="24"/>
        </w:rPr>
      </w:pPr>
      <w:r w:rsidRPr="00304D07">
        <w:rPr>
          <w:rFonts w:eastAsia="Calibri" w:cs="Arial"/>
          <w:color w:val="auto"/>
          <w:sz w:val="24"/>
          <w:szCs w:val="24"/>
        </w:rPr>
        <w:t>Submission Instructions</w:t>
      </w:r>
    </w:p>
    <w:p w:rsidR="00F46CCD" w:rsidRDefault="00D338F8" w:rsidP="006D6714">
      <w:pPr>
        <w:shd w:val="clear" w:color="auto" w:fill="FFFFFF"/>
        <w:spacing w:before="100" w:beforeAutospacing="1" w:after="100" w:afterAutospacing="1"/>
        <w:jc w:val="both"/>
        <w:rPr>
          <w:rFonts w:ascii="Arial" w:hAnsi="Arial" w:cs="Arial"/>
        </w:rPr>
      </w:pPr>
      <w:proofErr w:type="spellStart"/>
      <w:r w:rsidRPr="00304D07">
        <w:rPr>
          <w:rFonts w:ascii="Arial" w:hAnsi="Arial" w:cs="Arial"/>
        </w:rPr>
        <w:t>Offer</w:t>
      </w:r>
      <w:r w:rsidR="00F46CCD">
        <w:rPr>
          <w:rFonts w:ascii="Arial" w:hAnsi="Arial" w:cs="Arial"/>
        </w:rPr>
        <w:t>o</w:t>
      </w:r>
      <w:r w:rsidRPr="00304D07">
        <w:rPr>
          <w:rFonts w:ascii="Arial" w:hAnsi="Arial" w:cs="Arial"/>
        </w:rPr>
        <w:t>rs</w:t>
      </w:r>
      <w:proofErr w:type="spellEnd"/>
      <w:r w:rsidRPr="00304D07">
        <w:rPr>
          <w:rFonts w:ascii="Arial" w:hAnsi="Arial" w:cs="Arial"/>
        </w:rPr>
        <w:t xml:space="preserve"> shall submit their proposals by responding to or accepting each of the terms included under the Evaluation Criteria in the order and format presented below.  Please clearly state any exceptions or substitute language to any of the terms listed below.  </w:t>
      </w:r>
    </w:p>
    <w:p w:rsidR="00F46CCD" w:rsidRDefault="00F46CCD">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420B0" w:rsidRPr="007E3999" w:rsidTr="007E3999">
        <w:tc>
          <w:tcPr>
            <w:tcW w:w="9576" w:type="dxa"/>
            <w:shd w:val="clear" w:color="auto" w:fill="auto"/>
          </w:tcPr>
          <w:p w:rsidR="00D420B0" w:rsidRPr="00DD3E2F" w:rsidRDefault="00D420B0" w:rsidP="00916F9D">
            <w:pPr>
              <w:rPr>
                <w:rFonts w:ascii="Arial" w:hAnsi="Arial" w:cs="Arial"/>
                <w:b/>
                <w:color w:val="000000"/>
              </w:rPr>
            </w:pPr>
            <w:r w:rsidRPr="007E3999">
              <w:rPr>
                <w:rFonts w:ascii="Arial" w:hAnsi="Arial" w:cs="Arial"/>
                <w:b/>
                <w:color w:val="000000"/>
              </w:rPr>
              <w:lastRenderedPageBreak/>
              <w:t xml:space="preserve"> </w:t>
            </w:r>
            <w:r w:rsidRPr="00DD3E2F">
              <w:rPr>
                <w:rFonts w:ascii="Arial" w:hAnsi="Arial" w:cs="Arial"/>
                <w:b/>
                <w:color w:val="000000"/>
              </w:rPr>
              <w:t>A.  Agency Operation</w:t>
            </w:r>
            <w:r w:rsidR="003B297F" w:rsidRPr="00DD3E2F">
              <w:rPr>
                <w:rFonts w:ascii="Arial" w:hAnsi="Arial" w:cs="Arial"/>
                <w:b/>
                <w:color w:val="000000"/>
              </w:rPr>
              <w:t xml:space="preserve"> – </w:t>
            </w:r>
            <w:r w:rsidR="006B633C" w:rsidRPr="005A4686">
              <w:rPr>
                <w:rFonts w:ascii="Arial" w:hAnsi="Arial" w:cs="Arial"/>
                <w:color w:val="000000"/>
              </w:rPr>
              <w:t>To be evaluated based on the s</w:t>
            </w:r>
            <w:r w:rsidR="003B297F" w:rsidRPr="005A4686">
              <w:rPr>
                <w:rFonts w:ascii="Arial" w:hAnsi="Arial" w:cs="Arial"/>
                <w:color w:val="000000"/>
              </w:rPr>
              <w:t>uitability of space to meet the operational</w:t>
            </w:r>
            <w:r w:rsidR="00761946" w:rsidRPr="005A4686">
              <w:rPr>
                <w:rFonts w:ascii="Arial" w:hAnsi="Arial" w:cs="Arial"/>
                <w:color w:val="000000"/>
              </w:rPr>
              <w:t xml:space="preserve"> needs of the Agency</w:t>
            </w:r>
            <w:r w:rsidR="006B633C" w:rsidRPr="005A4686">
              <w:rPr>
                <w:rFonts w:ascii="Arial" w:hAnsi="Arial" w:cs="Arial"/>
                <w:color w:val="000000"/>
              </w:rPr>
              <w:t>.</w:t>
            </w:r>
          </w:p>
        </w:tc>
      </w:tr>
    </w:tbl>
    <w:p w:rsidR="00D420B0" w:rsidRDefault="00D420B0" w:rsidP="00034F61">
      <w:pPr>
        <w:rPr>
          <w:rFonts w:ascii="Arial" w:hAnsi="Arial" w:cs="Arial"/>
          <w:b/>
          <w:color w:val="000000"/>
        </w:rPr>
      </w:pPr>
    </w:p>
    <w:tbl>
      <w:tblPr>
        <w:tblW w:w="0" w:type="auto"/>
        <w:tblLook w:val="04A0" w:firstRow="1" w:lastRow="0" w:firstColumn="1" w:lastColumn="0" w:noHBand="0" w:noVBand="1"/>
      </w:tblPr>
      <w:tblGrid>
        <w:gridCol w:w="2910"/>
        <w:gridCol w:w="6666"/>
      </w:tblGrid>
      <w:tr w:rsidR="00AC7D18" w:rsidRPr="00D10FC6" w:rsidTr="00304D07">
        <w:tc>
          <w:tcPr>
            <w:tcW w:w="2910" w:type="dxa"/>
            <w:shd w:val="clear" w:color="auto" w:fill="auto"/>
          </w:tcPr>
          <w:p w:rsidR="00AC7D18" w:rsidRDefault="00AC7D18" w:rsidP="00CB147E">
            <w:pPr>
              <w:rPr>
                <w:rFonts w:ascii="Arial" w:hAnsi="Arial" w:cs="Arial"/>
                <w:b/>
                <w:color w:val="000000"/>
              </w:rPr>
            </w:pPr>
            <w:r>
              <w:rPr>
                <w:rFonts w:ascii="Arial" w:hAnsi="Arial" w:cs="Arial"/>
                <w:b/>
                <w:color w:val="000000"/>
              </w:rPr>
              <w:t>Tenant</w:t>
            </w:r>
            <w:r w:rsidR="00434ECD">
              <w:rPr>
                <w:rFonts w:ascii="Arial" w:hAnsi="Arial" w:cs="Arial"/>
                <w:b/>
                <w:color w:val="000000"/>
              </w:rPr>
              <w:t>:</w:t>
            </w:r>
          </w:p>
        </w:tc>
        <w:tc>
          <w:tcPr>
            <w:tcW w:w="6666" w:type="dxa"/>
            <w:shd w:val="clear" w:color="auto" w:fill="auto"/>
          </w:tcPr>
          <w:p w:rsidR="00AC7D18" w:rsidRPr="00304D07" w:rsidRDefault="00AC7D18" w:rsidP="00AC7D18">
            <w:pPr>
              <w:jc w:val="both"/>
              <w:rPr>
                <w:rFonts w:ascii="Arial" w:hAnsi="Arial" w:cs="Arial"/>
                <w:color w:val="000000"/>
              </w:rPr>
            </w:pPr>
            <w:r w:rsidRPr="00304D07">
              <w:rPr>
                <w:rFonts w:ascii="Arial" w:hAnsi="Arial" w:cs="Arial"/>
                <w:color w:val="000000"/>
              </w:rPr>
              <w:t xml:space="preserve">The District of Columbia, a municipal corporation, acting by and through its Department of General Services.  </w:t>
            </w:r>
          </w:p>
          <w:p w:rsidR="00AC7D18" w:rsidRPr="00304D07" w:rsidRDefault="00AC7D18" w:rsidP="00AC7D18">
            <w:pPr>
              <w:jc w:val="both"/>
              <w:rPr>
                <w:rFonts w:ascii="Arial" w:hAnsi="Arial" w:cs="Arial"/>
                <w:color w:val="000000"/>
              </w:rPr>
            </w:pPr>
          </w:p>
          <w:p w:rsidR="00AC7D18" w:rsidRPr="00304D07" w:rsidRDefault="00AC7D18" w:rsidP="00AC7D18">
            <w:pPr>
              <w:jc w:val="both"/>
              <w:rPr>
                <w:rFonts w:ascii="Arial" w:hAnsi="Arial" w:cs="Arial"/>
                <w:color w:val="000000"/>
              </w:rPr>
            </w:pPr>
            <w:r w:rsidRPr="00304D07">
              <w:rPr>
                <w:rFonts w:ascii="Arial" w:hAnsi="Arial" w:cs="Arial"/>
                <w:color w:val="000000"/>
              </w:rPr>
              <w:t xml:space="preserve">The District of Columbia agency initially occupying the Premises will be </w:t>
            </w:r>
            <w:r w:rsidR="00AC718A">
              <w:rPr>
                <w:rFonts w:ascii="Arial" w:hAnsi="Arial" w:cs="Arial"/>
                <w:color w:val="000000"/>
              </w:rPr>
              <w:t>the Department of Parks and Recreation</w:t>
            </w:r>
            <w:r w:rsidRPr="00304D07">
              <w:rPr>
                <w:rFonts w:ascii="Arial" w:hAnsi="Arial" w:cs="Arial"/>
                <w:color w:val="000000"/>
              </w:rPr>
              <w:t xml:space="preserve">.  </w:t>
            </w:r>
            <w:r w:rsidR="00E269E0">
              <w:rPr>
                <w:rFonts w:ascii="Arial" w:hAnsi="Arial" w:cs="Arial"/>
                <w:color w:val="000000"/>
              </w:rPr>
              <w:t xml:space="preserve">The District retains </w:t>
            </w:r>
            <w:r w:rsidR="00AC718A">
              <w:rPr>
                <w:rFonts w:ascii="Arial" w:hAnsi="Arial" w:cs="Arial"/>
                <w:color w:val="000000"/>
              </w:rPr>
              <w:t xml:space="preserve">the </w:t>
            </w:r>
            <w:r w:rsidR="00AC718A" w:rsidRPr="00304D07">
              <w:rPr>
                <w:rFonts w:ascii="Arial" w:hAnsi="Arial" w:cs="Arial"/>
                <w:color w:val="000000"/>
              </w:rPr>
              <w:t>right</w:t>
            </w:r>
            <w:r w:rsidRPr="00304D07">
              <w:rPr>
                <w:rFonts w:ascii="Arial" w:hAnsi="Arial" w:cs="Arial"/>
                <w:color w:val="000000"/>
              </w:rPr>
              <w:t xml:space="preserve"> to change occupying agencies without such substitution constituting a sublet of the Premises or an assignment of the Lease or otherwise require Landlord’s consent.</w:t>
            </w:r>
          </w:p>
          <w:p w:rsidR="00AC7D18" w:rsidRPr="00D10FC6" w:rsidRDefault="00AC7D18" w:rsidP="00DA7B82">
            <w:pPr>
              <w:spacing w:after="60"/>
              <w:rPr>
                <w:rFonts w:ascii="Arial" w:hAnsi="Arial" w:cs="Arial"/>
                <w:color w:val="000000"/>
              </w:rPr>
            </w:pPr>
          </w:p>
        </w:tc>
      </w:tr>
      <w:tr w:rsidR="00DE1A76" w:rsidRPr="00D10FC6" w:rsidTr="00304D07">
        <w:tc>
          <w:tcPr>
            <w:tcW w:w="2910" w:type="dxa"/>
            <w:shd w:val="clear" w:color="auto" w:fill="auto"/>
          </w:tcPr>
          <w:p w:rsidR="00DE1A76" w:rsidRDefault="00DE1A76" w:rsidP="00CB147E">
            <w:pPr>
              <w:rPr>
                <w:rFonts w:ascii="Arial" w:hAnsi="Arial" w:cs="Arial"/>
                <w:b/>
                <w:color w:val="000000"/>
              </w:rPr>
            </w:pPr>
            <w:r>
              <w:rPr>
                <w:rFonts w:ascii="Arial" w:hAnsi="Arial" w:cs="Arial"/>
                <w:b/>
                <w:color w:val="000000"/>
              </w:rPr>
              <w:t>Building:</w:t>
            </w:r>
          </w:p>
        </w:tc>
        <w:tc>
          <w:tcPr>
            <w:tcW w:w="6666" w:type="dxa"/>
            <w:shd w:val="clear" w:color="auto" w:fill="auto"/>
          </w:tcPr>
          <w:p w:rsidR="00DE1A76" w:rsidRDefault="00DE1A76" w:rsidP="006D6714">
            <w:pPr>
              <w:spacing w:after="60"/>
              <w:jc w:val="both"/>
              <w:rPr>
                <w:rFonts w:ascii="Arial" w:hAnsi="Arial" w:cs="Arial"/>
                <w:color w:val="000000"/>
              </w:rPr>
            </w:pPr>
            <w:r>
              <w:rPr>
                <w:rFonts w:ascii="Arial" w:hAnsi="Arial" w:cs="Arial"/>
                <w:color w:val="000000"/>
              </w:rPr>
              <w:t xml:space="preserve">Please provide </w:t>
            </w:r>
            <w:r w:rsidR="00C511CF">
              <w:rPr>
                <w:rFonts w:ascii="Arial" w:hAnsi="Arial" w:cs="Arial"/>
                <w:color w:val="000000"/>
              </w:rPr>
              <w:t>b</w:t>
            </w:r>
            <w:r w:rsidRPr="00304D07">
              <w:rPr>
                <w:rFonts w:ascii="Arial" w:hAnsi="Arial" w:cs="Arial"/>
                <w:color w:val="000000"/>
              </w:rPr>
              <w:t>uilding name and address</w:t>
            </w:r>
            <w:r w:rsidR="00683647">
              <w:rPr>
                <w:rFonts w:ascii="Arial" w:hAnsi="Arial" w:cs="Arial"/>
                <w:color w:val="000000"/>
              </w:rPr>
              <w:t>.</w:t>
            </w:r>
            <w:r>
              <w:rPr>
                <w:rFonts w:ascii="Arial" w:hAnsi="Arial" w:cs="Arial"/>
                <w:color w:val="000000"/>
              </w:rPr>
              <w:t xml:space="preserve"> </w:t>
            </w:r>
            <w:r w:rsidR="00683647">
              <w:rPr>
                <w:rFonts w:ascii="Arial" w:hAnsi="Arial" w:cs="Arial"/>
                <w:color w:val="000000"/>
              </w:rPr>
              <w:t>Please provide:</w:t>
            </w:r>
          </w:p>
          <w:p w:rsidR="00E7407F" w:rsidRDefault="00E7407F" w:rsidP="006D6714">
            <w:pPr>
              <w:numPr>
                <w:ilvl w:val="0"/>
                <w:numId w:val="9"/>
              </w:numPr>
              <w:spacing w:after="60"/>
              <w:jc w:val="both"/>
              <w:rPr>
                <w:rFonts w:ascii="Arial" w:hAnsi="Arial" w:cs="Arial"/>
              </w:rPr>
            </w:pPr>
            <w:r>
              <w:rPr>
                <w:rFonts w:ascii="Arial" w:hAnsi="Arial" w:cs="Arial"/>
              </w:rPr>
              <w:t xml:space="preserve">Description of building systems including </w:t>
            </w:r>
            <w:r w:rsidRPr="00304D07">
              <w:rPr>
                <w:rFonts w:ascii="Arial" w:hAnsi="Arial" w:cs="Arial"/>
              </w:rPr>
              <w:t>HVAC system servicing the space, its capacity</w:t>
            </w:r>
            <w:r w:rsidR="00EC5E79">
              <w:rPr>
                <w:rFonts w:ascii="Arial" w:hAnsi="Arial" w:cs="Arial"/>
              </w:rPr>
              <w:t xml:space="preserve"> </w:t>
            </w:r>
            <w:r w:rsidRPr="00304D07">
              <w:rPr>
                <w:rFonts w:ascii="Arial" w:hAnsi="Arial" w:cs="Arial"/>
              </w:rPr>
              <w:t>and additional capacity available within the building</w:t>
            </w:r>
            <w:r>
              <w:rPr>
                <w:rFonts w:ascii="Arial" w:hAnsi="Arial" w:cs="Arial"/>
              </w:rPr>
              <w:t>;</w:t>
            </w:r>
            <w:r w:rsidR="00EA6EE1">
              <w:rPr>
                <w:rFonts w:ascii="Arial" w:hAnsi="Arial" w:cs="Arial"/>
              </w:rPr>
              <w:t xml:space="preserve"> </w:t>
            </w:r>
          </w:p>
          <w:p w:rsidR="00D338F8" w:rsidRPr="00BD420F" w:rsidRDefault="00D338F8" w:rsidP="006D6714">
            <w:pPr>
              <w:numPr>
                <w:ilvl w:val="0"/>
                <w:numId w:val="9"/>
              </w:numPr>
              <w:spacing w:after="60"/>
              <w:jc w:val="both"/>
              <w:rPr>
                <w:rFonts w:ascii="Arial" w:hAnsi="Arial" w:cs="Arial"/>
                <w:color w:val="000000"/>
              </w:rPr>
            </w:pPr>
            <w:r>
              <w:rPr>
                <w:rFonts w:ascii="Arial" w:hAnsi="Arial" w:cs="Arial"/>
              </w:rPr>
              <w:t>Descri</w:t>
            </w:r>
            <w:r w:rsidR="00916F9D">
              <w:rPr>
                <w:rFonts w:ascii="Arial" w:hAnsi="Arial" w:cs="Arial"/>
              </w:rPr>
              <w:t>ption of</w:t>
            </w:r>
            <w:r>
              <w:rPr>
                <w:rFonts w:ascii="Arial" w:hAnsi="Arial" w:cs="Arial"/>
              </w:rPr>
              <w:t xml:space="preserve"> </w:t>
            </w:r>
            <w:r w:rsidR="00916F9D">
              <w:rPr>
                <w:rFonts w:ascii="Arial" w:hAnsi="Arial" w:cs="Arial"/>
              </w:rPr>
              <w:t>B</w:t>
            </w:r>
            <w:r>
              <w:rPr>
                <w:rFonts w:ascii="Arial" w:hAnsi="Arial" w:cs="Arial"/>
              </w:rPr>
              <w:t>uilding’s security and access control</w:t>
            </w:r>
            <w:r w:rsidR="00DA7655">
              <w:rPr>
                <w:rFonts w:ascii="Arial" w:hAnsi="Arial" w:cs="Arial"/>
              </w:rPr>
              <w:t>, building a lots should be fully enclosed with barbwire fence</w:t>
            </w:r>
            <w:r>
              <w:rPr>
                <w:rFonts w:ascii="Arial" w:hAnsi="Arial" w:cs="Arial"/>
              </w:rPr>
              <w:t>;</w:t>
            </w:r>
          </w:p>
          <w:p w:rsidR="00E7407F" w:rsidRPr="00927CE7" w:rsidRDefault="00927CE7" w:rsidP="006D6714">
            <w:pPr>
              <w:numPr>
                <w:ilvl w:val="0"/>
                <w:numId w:val="9"/>
              </w:numPr>
              <w:spacing w:after="60"/>
              <w:jc w:val="both"/>
              <w:rPr>
                <w:rFonts w:ascii="Arial" w:hAnsi="Arial" w:cs="Arial"/>
              </w:rPr>
            </w:pPr>
            <w:r w:rsidRPr="00927CE7">
              <w:rPr>
                <w:rFonts w:ascii="Arial" w:hAnsi="Arial" w:cs="Arial"/>
              </w:rPr>
              <w:t>Description of energy efficiency programs and equipment</w:t>
            </w:r>
            <w:r w:rsidR="00AC718A">
              <w:rPr>
                <w:rFonts w:ascii="Arial" w:hAnsi="Arial" w:cs="Arial"/>
              </w:rPr>
              <w:t>;</w:t>
            </w:r>
          </w:p>
          <w:p w:rsidR="00EA6EE1" w:rsidRDefault="00EA6EE1" w:rsidP="006D6714">
            <w:pPr>
              <w:numPr>
                <w:ilvl w:val="0"/>
                <w:numId w:val="9"/>
              </w:numPr>
              <w:spacing w:after="60"/>
              <w:jc w:val="both"/>
              <w:rPr>
                <w:rFonts w:ascii="Arial" w:hAnsi="Arial" w:cs="Arial"/>
              </w:rPr>
            </w:pPr>
            <w:r>
              <w:rPr>
                <w:rFonts w:ascii="Arial" w:hAnsi="Arial" w:cs="Arial"/>
              </w:rPr>
              <w:t xml:space="preserve">ADA </w:t>
            </w:r>
            <w:r w:rsidR="0030740E">
              <w:rPr>
                <w:rFonts w:ascii="Arial" w:hAnsi="Arial" w:cs="Arial"/>
              </w:rPr>
              <w:t>compliance</w:t>
            </w:r>
            <w:r w:rsidR="00AC718A" w:rsidRPr="00927CE7">
              <w:rPr>
                <w:rFonts w:ascii="Arial" w:hAnsi="Arial" w:cs="Arial"/>
              </w:rPr>
              <w:t>;</w:t>
            </w:r>
            <w:r w:rsidR="00AC718A">
              <w:rPr>
                <w:rFonts w:ascii="Arial" w:hAnsi="Arial" w:cs="Arial"/>
              </w:rPr>
              <w:t xml:space="preserve"> </w:t>
            </w:r>
            <w:r w:rsidR="00AC718A" w:rsidRPr="00927CE7">
              <w:rPr>
                <w:rFonts w:ascii="Arial" w:hAnsi="Arial" w:cs="Arial"/>
              </w:rPr>
              <w:t>and,</w:t>
            </w:r>
          </w:p>
          <w:p w:rsidR="00E269E0" w:rsidRDefault="00E269E0" w:rsidP="006D6714">
            <w:pPr>
              <w:numPr>
                <w:ilvl w:val="0"/>
                <w:numId w:val="9"/>
              </w:numPr>
              <w:spacing w:after="60"/>
              <w:jc w:val="both"/>
              <w:rPr>
                <w:rFonts w:ascii="Arial" w:hAnsi="Arial" w:cs="Arial"/>
              </w:rPr>
            </w:pPr>
            <w:r>
              <w:rPr>
                <w:rFonts w:ascii="Arial" w:hAnsi="Arial" w:cs="Arial"/>
              </w:rPr>
              <w:t>Description of any proposed   renovations planned for the building.</w:t>
            </w:r>
          </w:p>
          <w:p w:rsidR="00683647" w:rsidRDefault="00683647" w:rsidP="00304D07">
            <w:pPr>
              <w:spacing w:after="60"/>
              <w:ind w:left="720"/>
              <w:rPr>
                <w:rFonts w:ascii="Arial" w:hAnsi="Arial" w:cs="Arial"/>
                <w:color w:val="000000"/>
              </w:rPr>
            </w:pPr>
          </w:p>
        </w:tc>
      </w:tr>
      <w:tr w:rsidR="00683647" w:rsidRPr="00D10FC6" w:rsidTr="00304D07">
        <w:tc>
          <w:tcPr>
            <w:tcW w:w="2910" w:type="dxa"/>
            <w:shd w:val="clear" w:color="auto" w:fill="auto"/>
          </w:tcPr>
          <w:p w:rsidR="00683647" w:rsidRDefault="00683647" w:rsidP="00CB147E">
            <w:pPr>
              <w:rPr>
                <w:rFonts w:ascii="Arial" w:hAnsi="Arial" w:cs="Arial"/>
                <w:b/>
                <w:color w:val="000000"/>
              </w:rPr>
            </w:pPr>
            <w:r>
              <w:rPr>
                <w:rFonts w:ascii="Arial" w:hAnsi="Arial" w:cs="Arial"/>
                <w:b/>
                <w:color w:val="000000"/>
              </w:rPr>
              <w:t>Landlord:</w:t>
            </w:r>
          </w:p>
        </w:tc>
        <w:tc>
          <w:tcPr>
            <w:tcW w:w="6666" w:type="dxa"/>
            <w:shd w:val="clear" w:color="auto" w:fill="auto"/>
          </w:tcPr>
          <w:p w:rsidR="00C511CF" w:rsidRDefault="00683647" w:rsidP="00683647">
            <w:pPr>
              <w:spacing w:after="60"/>
              <w:rPr>
                <w:rFonts w:ascii="Arial" w:hAnsi="Arial" w:cs="Arial"/>
                <w:color w:val="000000"/>
              </w:rPr>
            </w:pPr>
            <w:r>
              <w:rPr>
                <w:rFonts w:ascii="Arial" w:hAnsi="Arial" w:cs="Arial"/>
                <w:color w:val="000000"/>
              </w:rPr>
              <w:t>Please provide o</w:t>
            </w:r>
            <w:r w:rsidR="00927CE7">
              <w:rPr>
                <w:rFonts w:ascii="Arial" w:hAnsi="Arial" w:cs="Arial"/>
                <w:color w:val="000000"/>
              </w:rPr>
              <w:t>wnership information</w:t>
            </w:r>
            <w:r w:rsidRPr="00BD420F">
              <w:rPr>
                <w:rFonts w:ascii="Arial" w:hAnsi="Arial" w:cs="Arial"/>
                <w:color w:val="000000"/>
              </w:rPr>
              <w:t xml:space="preserve"> including</w:t>
            </w:r>
            <w:r w:rsidR="00C511CF">
              <w:rPr>
                <w:rFonts w:ascii="Arial" w:hAnsi="Arial" w:cs="Arial"/>
                <w:color w:val="000000"/>
              </w:rPr>
              <w:t>:</w:t>
            </w:r>
          </w:p>
          <w:p w:rsidR="00C511CF" w:rsidRPr="00304D07" w:rsidRDefault="00C511CF" w:rsidP="006D6714">
            <w:pPr>
              <w:numPr>
                <w:ilvl w:val="0"/>
                <w:numId w:val="11"/>
              </w:numPr>
              <w:spacing w:after="60"/>
              <w:jc w:val="both"/>
              <w:rPr>
                <w:rFonts w:ascii="Arial" w:hAnsi="Arial" w:cs="Arial"/>
                <w:color w:val="000000"/>
              </w:rPr>
            </w:pPr>
            <w:r>
              <w:rPr>
                <w:rFonts w:ascii="Arial" w:hAnsi="Arial" w:cs="Arial"/>
              </w:rPr>
              <w:t>E</w:t>
            </w:r>
            <w:r w:rsidR="00683647" w:rsidRPr="00BD420F">
              <w:rPr>
                <w:rFonts w:ascii="Arial" w:hAnsi="Arial" w:cs="Arial"/>
              </w:rPr>
              <w:t xml:space="preserve">vidence of control of property and timely availability of the </w:t>
            </w:r>
            <w:r>
              <w:rPr>
                <w:rFonts w:ascii="Arial" w:hAnsi="Arial" w:cs="Arial"/>
              </w:rPr>
              <w:t xml:space="preserve">Premises; </w:t>
            </w:r>
          </w:p>
          <w:p w:rsidR="00683647" w:rsidRDefault="00C511CF" w:rsidP="006D6714">
            <w:pPr>
              <w:numPr>
                <w:ilvl w:val="0"/>
                <w:numId w:val="11"/>
              </w:numPr>
              <w:spacing w:after="60"/>
              <w:jc w:val="both"/>
              <w:rPr>
                <w:rFonts w:ascii="Arial" w:hAnsi="Arial" w:cs="Arial"/>
                <w:color w:val="000000"/>
              </w:rPr>
            </w:pPr>
            <w:r>
              <w:rPr>
                <w:rFonts w:ascii="Arial" w:hAnsi="Arial" w:cs="Arial"/>
                <w:color w:val="000000"/>
              </w:rPr>
              <w:t>P</w:t>
            </w:r>
            <w:r w:rsidR="00683647" w:rsidRPr="00BD420F">
              <w:rPr>
                <w:rFonts w:ascii="Arial" w:hAnsi="Arial" w:cs="Arial"/>
                <w:color w:val="000000"/>
              </w:rPr>
              <w:t xml:space="preserve">roof of proper corporate status in DC (Office of Tax and Revenue (OTR) and Department of Employment </w:t>
            </w:r>
            <w:r w:rsidR="00683647" w:rsidRPr="00DE1A76">
              <w:rPr>
                <w:rFonts w:ascii="Arial" w:hAnsi="Arial" w:cs="Arial"/>
                <w:color w:val="000000"/>
              </w:rPr>
              <w:t>Services (DOES) certifications)</w:t>
            </w:r>
            <w:r w:rsidR="00C81C56">
              <w:rPr>
                <w:rFonts w:ascii="Arial" w:hAnsi="Arial" w:cs="Arial"/>
                <w:color w:val="000000"/>
              </w:rPr>
              <w:t>;</w:t>
            </w:r>
          </w:p>
          <w:p w:rsidR="00E7407F" w:rsidRDefault="00C81C56" w:rsidP="006D6714">
            <w:pPr>
              <w:numPr>
                <w:ilvl w:val="0"/>
                <w:numId w:val="11"/>
              </w:numPr>
              <w:spacing w:after="60"/>
              <w:jc w:val="both"/>
              <w:rPr>
                <w:rFonts w:ascii="Arial" w:hAnsi="Arial" w:cs="Arial"/>
                <w:color w:val="000000"/>
              </w:rPr>
            </w:pPr>
            <w:r>
              <w:rPr>
                <w:rFonts w:ascii="Arial" w:hAnsi="Arial" w:cs="Arial"/>
                <w:color w:val="000000"/>
              </w:rPr>
              <w:t>Management structure; and,</w:t>
            </w:r>
          </w:p>
          <w:p w:rsidR="0030740E" w:rsidRDefault="00C81C56" w:rsidP="006D6714">
            <w:pPr>
              <w:numPr>
                <w:ilvl w:val="0"/>
                <w:numId w:val="11"/>
              </w:numPr>
              <w:spacing w:after="60"/>
              <w:jc w:val="both"/>
              <w:rPr>
                <w:rFonts w:ascii="Arial" w:hAnsi="Arial" w:cs="Arial"/>
                <w:color w:val="000000"/>
              </w:rPr>
            </w:pPr>
            <w:r>
              <w:rPr>
                <w:rFonts w:ascii="Arial" w:hAnsi="Arial" w:cs="Arial"/>
                <w:color w:val="000000"/>
              </w:rPr>
              <w:t>Evidence of Landlord’s wherewithal to fund tenant improvements and ongoing building operations.</w:t>
            </w:r>
          </w:p>
        </w:tc>
      </w:tr>
      <w:tr w:rsidR="00EA6EE1" w:rsidRPr="00D10FC6" w:rsidTr="00304D07">
        <w:tc>
          <w:tcPr>
            <w:tcW w:w="2910" w:type="dxa"/>
            <w:shd w:val="clear" w:color="auto" w:fill="auto"/>
          </w:tcPr>
          <w:p w:rsidR="00EA6EE1" w:rsidRDefault="00EA6EE1" w:rsidP="00CB147E">
            <w:pPr>
              <w:rPr>
                <w:rFonts w:ascii="Arial" w:hAnsi="Arial" w:cs="Arial"/>
                <w:b/>
                <w:color w:val="000000"/>
              </w:rPr>
            </w:pPr>
            <w:r>
              <w:rPr>
                <w:rFonts w:ascii="Arial" w:hAnsi="Arial" w:cs="Arial"/>
                <w:b/>
                <w:color w:val="000000"/>
              </w:rPr>
              <w:t>Lender:</w:t>
            </w:r>
          </w:p>
        </w:tc>
        <w:tc>
          <w:tcPr>
            <w:tcW w:w="6666" w:type="dxa"/>
            <w:shd w:val="clear" w:color="auto" w:fill="auto"/>
          </w:tcPr>
          <w:p w:rsidR="00EA6EE1" w:rsidRDefault="00EA6EE1" w:rsidP="006D6714">
            <w:pPr>
              <w:spacing w:after="60"/>
              <w:jc w:val="both"/>
              <w:rPr>
                <w:rFonts w:ascii="Arial" w:hAnsi="Arial" w:cs="Arial"/>
                <w:color w:val="000000"/>
              </w:rPr>
            </w:pPr>
            <w:r>
              <w:rPr>
                <w:rFonts w:ascii="Arial" w:hAnsi="Arial" w:cs="Arial"/>
                <w:color w:val="000000"/>
              </w:rPr>
              <w:t>Please provide a detailed description of the lender(s) associate</w:t>
            </w:r>
            <w:r w:rsidR="00927CE7">
              <w:rPr>
                <w:rFonts w:ascii="Arial" w:hAnsi="Arial" w:cs="Arial"/>
                <w:color w:val="000000"/>
              </w:rPr>
              <w:t>d</w:t>
            </w:r>
            <w:r>
              <w:rPr>
                <w:rFonts w:ascii="Arial" w:hAnsi="Arial" w:cs="Arial"/>
                <w:color w:val="000000"/>
              </w:rPr>
              <w:t xml:space="preserve"> with this property and any liens and/or ground leases that may or will encumber this Building. </w:t>
            </w:r>
          </w:p>
          <w:p w:rsidR="0030740E" w:rsidRDefault="0030740E" w:rsidP="00EA6EE1">
            <w:pPr>
              <w:spacing w:after="60"/>
              <w:rPr>
                <w:rFonts w:ascii="Arial" w:hAnsi="Arial" w:cs="Arial"/>
                <w:color w:val="000000"/>
              </w:rPr>
            </w:pPr>
          </w:p>
        </w:tc>
      </w:tr>
      <w:tr w:rsidR="00034F61" w:rsidRPr="00D10FC6" w:rsidTr="00304D07">
        <w:tc>
          <w:tcPr>
            <w:tcW w:w="2910" w:type="dxa"/>
            <w:shd w:val="clear" w:color="auto" w:fill="auto"/>
          </w:tcPr>
          <w:p w:rsidR="00034F61" w:rsidRPr="00D10FC6" w:rsidRDefault="00D420B0" w:rsidP="005A4686">
            <w:pPr>
              <w:rPr>
                <w:rFonts w:ascii="Arial" w:hAnsi="Arial" w:cs="Arial"/>
                <w:b/>
                <w:color w:val="000000"/>
              </w:rPr>
            </w:pPr>
            <w:r>
              <w:rPr>
                <w:rFonts w:ascii="Arial" w:hAnsi="Arial" w:cs="Arial"/>
                <w:b/>
                <w:color w:val="000000"/>
              </w:rPr>
              <w:t xml:space="preserve"> </w:t>
            </w:r>
            <w:r w:rsidR="00DE1A76">
              <w:rPr>
                <w:rFonts w:ascii="Arial" w:hAnsi="Arial" w:cs="Arial"/>
                <w:b/>
                <w:color w:val="000000"/>
              </w:rPr>
              <w:t>Premises</w:t>
            </w:r>
            <w:r w:rsidR="00034F61" w:rsidRPr="00D10FC6">
              <w:rPr>
                <w:rFonts w:ascii="Arial" w:hAnsi="Arial" w:cs="Arial"/>
                <w:b/>
                <w:color w:val="000000"/>
              </w:rPr>
              <w:t>:</w:t>
            </w:r>
          </w:p>
        </w:tc>
        <w:tc>
          <w:tcPr>
            <w:tcW w:w="6666" w:type="dxa"/>
            <w:shd w:val="clear" w:color="auto" w:fill="auto"/>
          </w:tcPr>
          <w:p w:rsidR="00034F61" w:rsidRDefault="00DE1A76" w:rsidP="006D6714">
            <w:pPr>
              <w:spacing w:after="60"/>
              <w:jc w:val="both"/>
              <w:rPr>
                <w:rFonts w:ascii="Arial" w:hAnsi="Arial" w:cs="Arial"/>
                <w:color w:val="000000"/>
              </w:rPr>
            </w:pPr>
            <w:r>
              <w:rPr>
                <w:rFonts w:ascii="Arial" w:hAnsi="Arial" w:cs="Arial"/>
                <w:color w:val="000000"/>
              </w:rPr>
              <w:t>Please propose a</w:t>
            </w:r>
            <w:r w:rsidR="00034F61" w:rsidRPr="00D10FC6">
              <w:rPr>
                <w:rFonts w:ascii="Arial" w:hAnsi="Arial" w:cs="Arial"/>
                <w:color w:val="000000"/>
              </w:rPr>
              <w:t xml:space="preserve">pproximately </w:t>
            </w:r>
            <w:r w:rsidR="00C6462E">
              <w:rPr>
                <w:rFonts w:ascii="Arial" w:hAnsi="Arial" w:cs="Arial"/>
                <w:color w:val="000000"/>
              </w:rPr>
              <w:t>thirty-five</w:t>
            </w:r>
            <w:r w:rsidR="00AC718A">
              <w:rPr>
                <w:rFonts w:ascii="Arial" w:hAnsi="Arial" w:cs="Arial"/>
                <w:color w:val="000000"/>
              </w:rPr>
              <w:t xml:space="preserve"> </w:t>
            </w:r>
            <w:r w:rsidR="00034F61" w:rsidRPr="00D10FC6">
              <w:rPr>
                <w:rFonts w:ascii="Arial" w:hAnsi="Arial" w:cs="Arial"/>
                <w:color w:val="000000"/>
              </w:rPr>
              <w:t xml:space="preserve">thousand </w:t>
            </w:r>
            <w:r w:rsidR="00AC718A">
              <w:rPr>
                <w:rFonts w:ascii="Arial" w:hAnsi="Arial" w:cs="Arial"/>
                <w:color w:val="000000"/>
              </w:rPr>
              <w:t xml:space="preserve">to </w:t>
            </w:r>
            <w:r w:rsidR="00C6462E">
              <w:rPr>
                <w:rFonts w:ascii="Arial" w:hAnsi="Arial" w:cs="Arial"/>
                <w:color w:val="000000"/>
              </w:rPr>
              <w:t>forty</w:t>
            </w:r>
            <w:r w:rsidR="00AC718A">
              <w:rPr>
                <w:rFonts w:ascii="Arial" w:hAnsi="Arial" w:cs="Arial"/>
                <w:color w:val="000000"/>
              </w:rPr>
              <w:t xml:space="preserve">-five thousand </w:t>
            </w:r>
            <w:r w:rsidR="00034F61" w:rsidRPr="00D10FC6">
              <w:rPr>
                <w:rFonts w:ascii="Arial" w:hAnsi="Arial" w:cs="Arial"/>
                <w:color w:val="000000"/>
              </w:rPr>
              <w:t>rentable square feet (</w:t>
            </w:r>
            <w:r w:rsidR="00C6462E">
              <w:rPr>
                <w:rFonts w:ascii="Arial" w:hAnsi="Arial" w:cs="Arial"/>
                <w:color w:val="000000"/>
              </w:rPr>
              <w:t>35</w:t>
            </w:r>
            <w:r w:rsidR="00D338F8">
              <w:rPr>
                <w:rFonts w:ascii="Arial" w:hAnsi="Arial" w:cs="Arial"/>
                <w:color w:val="000000"/>
              </w:rPr>
              <w:t xml:space="preserve">,000 to </w:t>
            </w:r>
            <w:r w:rsidR="00C6462E">
              <w:rPr>
                <w:rFonts w:ascii="Arial" w:hAnsi="Arial" w:cs="Arial"/>
                <w:color w:val="000000"/>
              </w:rPr>
              <w:t>4</w:t>
            </w:r>
            <w:r w:rsidR="00AC718A">
              <w:rPr>
                <w:rFonts w:ascii="Arial" w:hAnsi="Arial" w:cs="Arial"/>
                <w:color w:val="000000"/>
              </w:rPr>
              <w:t>5</w:t>
            </w:r>
            <w:r w:rsidR="00034F61" w:rsidRPr="00D10FC6">
              <w:rPr>
                <w:rFonts w:ascii="Arial" w:hAnsi="Arial" w:cs="Arial"/>
                <w:color w:val="000000"/>
              </w:rPr>
              <w:t xml:space="preserve">,000 </w:t>
            </w:r>
            <w:proofErr w:type="spellStart"/>
            <w:r w:rsidR="00034F61" w:rsidRPr="00D10FC6">
              <w:rPr>
                <w:rFonts w:ascii="Arial" w:hAnsi="Arial" w:cs="Arial"/>
                <w:color w:val="000000"/>
              </w:rPr>
              <w:t>rsf</w:t>
            </w:r>
            <w:proofErr w:type="spellEnd"/>
            <w:r w:rsidR="00DA7B82" w:rsidRPr="00D10FC6">
              <w:rPr>
                <w:rFonts w:ascii="Arial" w:hAnsi="Arial" w:cs="Arial"/>
                <w:color w:val="000000"/>
              </w:rPr>
              <w:t>)</w:t>
            </w:r>
            <w:r w:rsidR="00034F61" w:rsidRPr="00D10FC6">
              <w:rPr>
                <w:rFonts w:ascii="Arial" w:hAnsi="Arial" w:cs="Arial"/>
                <w:color w:val="000000"/>
              </w:rPr>
              <w:t xml:space="preserve"> </w:t>
            </w:r>
            <w:r w:rsidR="00C6462E">
              <w:rPr>
                <w:rFonts w:ascii="Arial" w:hAnsi="Arial" w:cs="Arial"/>
                <w:color w:val="000000"/>
              </w:rPr>
              <w:t xml:space="preserve">of conditioned warehouse including a small laundry facility and </w:t>
            </w:r>
            <w:r w:rsidR="00C6462E">
              <w:rPr>
                <w:rFonts w:ascii="Arial" w:hAnsi="Arial" w:cs="Arial"/>
                <w:color w:val="000000"/>
              </w:rPr>
              <w:lastRenderedPageBreak/>
              <w:t xml:space="preserve">ice producing freezer/room, full sized loading docks, </w:t>
            </w:r>
            <w:r w:rsidR="00DA7655">
              <w:rPr>
                <w:rFonts w:ascii="Arial" w:hAnsi="Arial" w:cs="Arial"/>
                <w:color w:val="000000"/>
              </w:rPr>
              <w:t xml:space="preserve">fleet maintenance bay, mechanic shop, interior water drainage (if possible) </w:t>
            </w:r>
            <w:r w:rsidR="00C6462E">
              <w:rPr>
                <w:rFonts w:ascii="Arial" w:hAnsi="Arial" w:cs="Arial"/>
                <w:color w:val="000000"/>
              </w:rPr>
              <w:t>and offices/workstations for 12 employees</w:t>
            </w:r>
            <w:r w:rsidR="00034F61" w:rsidRPr="00D10FC6">
              <w:rPr>
                <w:rFonts w:ascii="Arial" w:hAnsi="Arial" w:cs="Arial"/>
                <w:color w:val="000000"/>
              </w:rPr>
              <w:t xml:space="preserve">.  </w:t>
            </w:r>
            <w:r>
              <w:rPr>
                <w:rFonts w:ascii="Arial" w:hAnsi="Arial" w:cs="Arial"/>
                <w:color w:val="000000"/>
              </w:rPr>
              <w:t>Please provide the following:</w:t>
            </w:r>
          </w:p>
          <w:p w:rsidR="00DE1A76" w:rsidRPr="00304D07" w:rsidRDefault="00DE1A76" w:rsidP="006D6714">
            <w:pPr>
              <w:numPr>
                <w:ilvl w:val="0"/>
                <w:numId w:val="9"/>
              </w:numPr>
              <w:spacing w:after="60"/>
              <w:jc w:val="both"/>
              <w:rPr>
                <w:rFonts w:ascii="Arial" w:hAnsi="Arial" w:cs="Arial"/>
                <w:color w:val="000000"/>
              </w:rPr>
            </w:pPr>
            <w:r w:rsidRPr="00304D07">
              <w:rPr>
                <w:rFonts w:ascii="Arial" w:hAnsi="Arial" w:cs="Arial"/>
              </w:rPr>
              <w:t>Floor plans delineating specific floors and square footage</w:t>
            </w:r>
            <w:r w:rsidR="00927CE7">
              <w:rPr>
                <w:rFonts w:ascii="Arial" w:hAnsi="Arial" w:cs="Arial"/>
              </w:rPr>
              <w:t>;</w:t>
            </w:r>
          </w:p>
          <w:p w:rsidR="00DE1A76" w:rsidRPr="00304D07" w:rsidRDefault="00DE1A76" w:rsidP="006D6714">
            <w:pPr>
              <w:numPr>
                <w:ilvl w:val="0"/>
                <w:numId w:val="9"/>
              </w:numPr>
              <w:spacing w:after="60"/>
              <w:jc w:val="both"/>
              <w:rPr>
                <w:rFonts w:ascii="Arial" w:hAnsi="Arial" w:cs="Arial"/>
                <w:color w:val="000000"/>
              </w:rPr>
            </w:pPr>
            <w:r w:rsidRPr="00304D07">
              <w:rPr>
                <w:rFonts w:ascii="Arial" w:hAnsi="Arial" w:cs="Arial"/>
              </w:rPr>
              <w:t>Description of the condition of space;</w:t>
            </w:r>
          </w:p>
          <w:p w:rsidR="00683647" w:rsidRDefault="00683647" w:rsidP="006D6714">
            <w:pPr>
              <w:numPr>
                <w:ilvl w:val="0"/>
                <w:numId w:val="9"/>
              </w:numPr>
              <w:spacing w:after="60"/>
              <w:jc w:val="both"/>
              <w:rPr>
                <w:rFonts w:ascii="Arial" w:hAnsi="Arial" w:cs="Arial"/>
              </w:rPr>
            </w:pPr>
            <w:r w:rsidRPr="00304D07">
              <w:rPr>
                <w:rFonts w:ascii="Arial" w:hAnsi="Arial" w:cs="Arial"/>
              </w:rPr>
              <w:t>Common area factor</w:t>
            </w:r>
            <w:r w:rsidR="00C81C56">
              <w:rPr>
                <w:rFonts w:ascii="Arial" w:hAnsi="Arial" w:cs="Arial"/>
              </w:rPr>
              <w:t>; and,</w:t>
            </w:r>
          </w:p>
          <w:p w:rsidR="00DE1A76" w:rsidRPr="00927CE7" w:rsidRDefault="00C81C56" w:rsidP="006D6714">
            <w:pPr>
              <w:numPr>
                <w:ilvl w:val="0"/>
                <w:numId w:val="9"/>
              </w:numPr>
              <w:spacing w:after="60"/>
              <w:jc w:val="both"/>
              <w:rPr>
                <w:rFonts w:ascii="Arial" w:hAnsi="Arial" w:cs="Arial"/>
                <w:color w:val="000000"/>
              </w:rPr>
            </w:pPr>
            <w:r>
              <w:rPr>
                <w:rFonts w:ascii="Arial" w:hAnsi="Arial" w:cs="Arial"/>
              </w:rPr>
              <w:t>Landlord’s agreement to utilize BOMA standard of measurement for the building and premises.</w:t>
            </w:r>
          </w:p>
          <w:p w:rsidR="00927CE7" w:rsidRPr="00D10FC6" w:rsidRDefault="00927CE7" w:rsidP="006D6714">
            <w:pPr>
              <w:spacing w:after="60"/>
              <w:ind w:left="720"/>
              <w:jc w:val="both"/>
              <w:rPr>
                <w:rFonts w:ascii="Arial" w:hAnsi="Arial" w:cs="Arial"/>
                <w:color w:val="000000"/>
              </w:rPr>
            </w:pPr>
          </w:p>
        </w:tc>
      </w:tr>
      <w:tr w:rsidR="00CC5346" w:rsidRPr="00D10FC6" w:rsidTr="00304D07">
        <w:tc>
          <w:tcPr>
            <w:tcW w:w="2910" w:type="dxa"/>
            <w:shd w:val="clear" w:color="auto" w:fill="auto"/>
          </w:tcPr>
          <w:p w:rsidR="00CC5346" w:rsidRPr="00D10FC6" w:rsidRDefault="00CC5346" w:rsidP="00CB147E">
            <w:pPr>
              <w:rPr>
                <w:rFonts w:ascii="Arial" w:hAnsi="Arial" w:cs="Arial"/>
                <w:b/>
                <w:color w:val="000000"/>
              </w:rPr>
            </w:pPr>
            <w:r w:rsidRPr="00D10FC6">
              <w:rPr>
                <w:rFonts w:ascii="Arial" w:hAnsi="Arial" w:cs="Arial"/>
                <w:b/>
                <w:color w:val="000000"/>
              </w:rPr>
              <w:lastRenderedPageBreak/>
              <w:t>Test Fit:</w:t>
            </w:r>
          </w:p>
        </w:tc>
        <w:tc>
          <w:tcPr>
            <w:tcW w:w="6666" w:type="dxa"/>
            <w:shd w:val="clear" w:color="auto" w:fill="auto"/>
          </w:tcPr>
          <w:p w:rsidR="00147A02" w:rsidRPr="00304D07" w:rsidRDefault="00147A02" w:rsidP="00147A02">
            <w:pPr>
              <w:jc w:val="both"/>
              <w:rPr>
                <w:rFonts w:ascii="Arial" w:hAnsi="Arial" w:cs="Arial"/>
                <w:color w:val="000000"/>
              </w:rPr>
            </w:pPr>
            <w:r>
              <w:rPr>
                <w:rFonts w:ascii="Arial" w:hAnsi="Arial" w:cs="Arial"/>
                <w:color w:val="000000"/>
              </w:rPr>
              <w:t xml:space="preserve">Once Tenant has reduced the options to a short list, </w:t>
            </w:r>
            <w:r w:rsidRPr="00304D07">
              <w:rPr>
                <w:rFonts w:ascii="Arial" w:hAnsi="Arial" w:cs="Arial"/>
                <w:color w:val="000000"/>
              </w:rPr>
              <w:t>Landlord shall, at its sole cost and expense without any reimbursement fr</w:t>
            </w:r>
            <w:r w:rsidR="00C81C56">
              <w:rPr>
                <w:rFonts w:ascii="Arial" w:hAnsi="Arial" w:cs="Arial"/>
                <w:color w:val="000000"/>
              </w:rPr>
              <w:t>o</w:t>
            </w:r>
            <w:r w:rsidRPr="00304D07">
              <w:rPr>
                <w:rFonts w:ascii="Arial" w:hAnsi="Arial" w:cs="Arial"/>
                <w:color w:val="000000"/>
              </w:rPr>
              <w:t>m Tenant, upon Tenant’s request, provide one test fit for the Premises based upon programming provided by Tenant, which shall include one (1) revision and the architect shall be required to submit detailed pricing notes along with the test-fit.</w:t>
            </w:r>
          </w:p>
          <w:p w:rsidR="00CC5346" w:rsidRPr="00D10FC6" w:rsidRDefault="00CC5346" w:rsidP="00D420B0">
            <w:pPr>
              <w:spacing w:after="60"/>
              <w:rPr>
                <w:rFonts w:ascii="Arial" w:hAnsi="Arial" w:cs="Arial"/>
                <w:color w:val="000000"/>
              </w:rPr>
            </w:pPr>
          </w:p>
        </w:tc>
      </w:tr>
      <w:tr w:rsidR="00034F61" w:rsidRPr="00D10FC6" w:rsidTr="00304D07">
        <w:tc>
          <w:tcPr>
            <w:tcW w:w="2910" w:type="dxa"/>
            <w:shd w:val="clear" w:color="auto" w:fill="auto"/>
          </w:tcPr>
          <w:p w:rsidR="00034F61" w:rsidRPr="00D10FC6" w:rsidRDefault="00C511CF" w:rsidP="00DA7B82">
            <w:pPr>
              <w:rPr>
                <w:rFonts w:ascii="Arial" w:hAnsi="Arial" w:cs="Arial"/>
                <w:b/>
                <w:color w:val="000000"/>
              </w:rPr>
            </w:pPr>
            <w:r>
              <w:rPr>
                <w:rFonts w:ascii="Arial" w:hAnsi="Arial" w:cs="Arial"/>
                <w:b/>
                <w:color w:val="000000"/>
              </w:rPr>
              <w:t xml:space="preserve">Lease </w:t>
            </w:r>
            <w:r w:rsidR="00034F61" w:rsidRPr="00D10FC6">
              <w:rPr>
                <w:rFonts w:ascii="Arial" w:hAnsi="Arial" w:cs="Arial"/>
                <w:b/>
                <w:color w:val="000000"/>
              </w:rPr>
              <w:t>Term:</w:t>
            </w:r>
          </w:p>
        </w:tc>
        <w:tc>
          <w:tcPr>
            <w:tcW w:w="6666" w:type="dxa"/>
            <w:shd w:val="clear" w:color="auto" w:fill="auto"/>
          </w:tcPr>
          <w:p w:rsidR="00034F61" w:rsidRDefault="00C511CF" w:rsidP="005A4686">
            <w:pPr>
              <w:spacing w:after="60"/>
              <w:jc w:val="both"/>
              <w:rPr>
                <w:rFonts w:ascii="Arial" w:hAnsi="Arial" w:cs="Arial"/>
                <w:color w:val="000000"/>
              </w:rPr>
            </w:pPr>
            <w:r>
              <w:rPr>
                <w:rFonts w:ascii="Arial" w:hAnsi="Arial" w:cs="Arial"/>
                <w:color w:val="000000"/>
              </w:rPr>
              <w:t>Tenant requests a t</w:t>
            </w:r>
            <w:r w:rsidR="00034F61" w:rsidRPr="00D10FC6">
              <w:rPr>
                <w:rFonts w:ascii="Arial" w:hAnsi="Arial" w:cs="Arial"/>
                <w:color w:val="000000"/>
              </w:rPr>
              <w:t>en (10) year term</w:t>
            </w:r>
            <w:r>
              <w:rPr>
                <w:rFonts w:ascii="Arial" w:hAnsi="Arial" w:cs="Arial"/>
                <w:color w:val="000000"/>
              </w:rPr>
              <w:t xml:space="preserve"> beginning on the Rent Commencement Date.</w:t>
            </w:r>
            <w:r w:rsidR="00034F61" w:rsidRPr="00D10FC6">
              <w:rPr>
                <w:rFonts w:ascii="Arial" w:hAnsi="Arial" w:cs="Arial"/>
                <w:color w:val="000000"/>
              </w:rPr>
              <w:t xml:space="preserve"> </w:t>
            </w:r>
          </w:p>
          <w:p w:rsidR="0030740E" w:rsidRPr="00D10FC6" w:rsidRDefault="0030740E" w:rsidP="00C511CF">
            <w:pPr>
              <w:spacing w:after="60"/>
              <w:rPr>
                <w:rFonts w:ascii="Arial" w:hAnsi="Arial" w:cs="Arial"/>
                <w:color w:val="000000"/>
              </w:rPr>
            </w:pPr>
          </w:p>
        </w:tc>
      </w:tr>
      <w:tr w:rsidR="00C511CF" w:rsidRPr="00D10FC6" w:rsidTr="00304D07">
        <w:tc>
          <w:tcPr>
            <w:tcW w:w="2910" w:type="dxa"/>
            <w:shd w:val="clear" w:color="auto" w:fill="auto"/>
          </w:tcPr>
          <w:p w:rsidR="00C511CF" w:rsidRDefault="00C511CF" w:rsidP="00DA7B82">
            <w:pPr>
              <w:rPr>
                <w:rFonts w:ascii="Arial" w:hAnsi="Arial" w:cs="Arial"/>
                <w:b/>
                <w:color w:val="000000"/>
              </w:rPr>
            </w:pPr>
            <w:r>
              <w:rPr>
                <w:rFonts w:ascii="Arial" w:hAnsi="Arial" w:cs="Arial"/>
                <w:b/>
                <w:color w:val="000000"/>
              </w:rPr>
              <w:t>Option to Renew:</w:t>
            </w:r>
          </w:p>
        </w:tc>
        <w:tc>
          <w:tcPr>
            <w:tcW w:w="6666" w:type="dxa"/>
            <w:shd w:val="clear" w:color="auto" w:fill="auto"/>
          </w:tcPr>
          <w:p w:rsidR="00C511CF" w:rsidRDefault="00C511CF" w:rsidP="005A4686">
            <w:pPr>
              <w:spacing w:after="60"/>
              <w:jc w:val="both"/>
              <w:rPr>
                <w:rFonts w:ascii="Arial" w:hAnsi="Arial" w:cs="Arial"/>
                <w:color w:val="000000"/>
              </w:rPr>
            </w:pPr>
            <w:r>
              <w:rPr>
                <w:rFonts w:ascii="Arial" w:hAnsi="Arial" w:cs="Arial"/>
                <w:color w:val="000000"/>
              </w:rPr>
              <w:t xml:space="preserve">Tenant requests an </w:t>
            </w:r>
            <w:r w:rsidRPr="00304D07">
              <w:rPr>
                <w:rFonts w:ascii="Arial" w:hAnsi="Arial" w:cs="Arial"/>
                <w:color w:val="000000"/>
              </w:rPr>
              <w:t>option to extend the term for one (1) additional period of five (5) years</w:t>
            </w:r>
            <w:r>
              <w:rPr>
                <w:rFonts w:ascii="Arial" w:hAnsi="Arial" w:cs="Arial"/>
                <w:color w:val="000000"/>
              </w:rPr>
              <w:t>.</w:t>
            </w:r>
          </w:p>
          <w:p w:rsidR="0030740E" w:rsidRDefault="0030740E" w:rsidP="00C511CF">
            <w:pPr>
              <w:spacing w:after="60"/>
              <w:rPr>
                <w:rFonts w:ascii="Arial" w:hAnsi="Arial" w:cs="Arial"/>
                <w:color w:val="000000"/>
              </w:rPr>
            </w:pPr>
          </w:p>
        </w:tc>
      </w:tr>
      <w:tr w:rsidR="00034F61" w:rsidRPr="00D10FC6" w:rsidTr="00304D07">
        <w:tc>
          <w:tcPr>
            <w:tcW w:w="2910" w:type="dxa"/>
            <w:shd w:val="clear" w:color="auto" w:fill="auto"/>
          </w:tcPr>
          <w:p w:rsidR="00034F61" w:rsidRPr="00D10FC6" w:rsidRDefault="00C6462E" w:rsidP="00DA7B82">
            <w:pPr>
              <w:rPr>
                <w:rFonts w:ascii="Arial" w:hAnsi="Arial" w:cs="Arial"/>
                <w:b/>
                <w:color w:val="000000"/>
              </w:rPr>
            </w:pPr>
            <w:r>
              <w:rPr>
                <w:rFonts w:ascii="Arial" w:hAnsi="Arial" w:cs="Arial"/>
                <w:b/>
                <w:color w:val="000000"/>
              </w:rPr>
              <w:t>Rent</w:t>
            </w:r>
            <w:r w:rsidR="00C511CF">
              <w:rPr>
                <w:rFonts w:ascii="Arial" w:hAnsi="Arial" w:cs="Arial"/>
                <w:b/>
                <w:color w:val="000000"/>
              </w:rPr>
              <w:t xml:space="preserve"> Commencement Date</w:t>
            </w:r>
            <w:r w:rsidR="00034F61" w:rsidRPr="00D10FC6">
              <w:rPr>
                <w:rFonts w:ascii="Arial" w:hAnsi="Arial" w:cs="Arial"/>
                <w:b/>
                <w:color w:val="000000"/>
              </w:rPr>
              <w:t>:</w:t>
            </w:r>
            <w:bookmarkStart w:id="0" w:name="_GoBack"/>
            <w:bookmarkEnd w:id="0"/>
          </w:p>
        </w:tc>
        <w:tc>
          <w:tcPr>
            <w:tcW w:w="6666" w:type="dxa"/>
            <w:shd w:val="clear" w:color="auto" w:fill="auto"/>
          </w:tcPr>
          <w:p w:rsidR="00EC5E79" w:rsidRDefault="00C511CF" w:rsidP="00304D07">
            <w:pPr>
              <w:jc w:val="both"/>
            </w:pPr>
            <w:r>
              <w:rPr>
                <w:rFonts w:ascii="Arial" w:hAnsi="Arial" w:cs="Arial"/>
                <w:color w:val="000000"/>
              </w:rPr>
              <w:t xml:space="preserve">The Lease </w:t>
            </w:r>
            <w:r w:rsidRPr="00304D07">
              <w:rPr>
                <w:rFonts w:ascii="Arial" w:hAnsi="Arial" w:cs="Arial"/>
                <w:color w:val="000000"/>
              </w:rPr>
              <w:t>Commencement Date shall be the date of delivery of the entire Premises to Tenant with all o</w:t>
            </w:r>
            <w:r w:rsidR="00C81C56" w:rsidRPr="00C81C56">
              <w:rPr>
                <w:rFonts w:ascii="Arial" w:hAnsi="Arial" w:cs="Arial"/>
                <w:color w:val="000000"/>
              </w:rPr>
              <w:t>f Landlord’s Work (</w:t>
            </w:r>
            <w:r w:rsidR="00C81C56">
              <w:rPr>
                <w:rFonts w:ascii="Arial" w:hAnsi="Arial" w:cs="Arial"/>
                <w:color w:val="000000"/>
              </w:rPr>
              <w:t>to be defined in LOI</w:t>
            </w:r>
            <w:r w:rsidRPr="00304D07">
              <w:rPr>
                <w:rFonts w:ascii="Arial" w:hAnsi="Arial" w:cs="Arial"/>
                <w:color w:val="000000"/>
              </w:rPr>
              <w:t>) substantially completed</w:t>
            </w:r>
            <w:r w:rsidR="00C81C56">
              <w:rPr>
                <w:rFonts w:ascii="Arial" w:hAnsi="Arial" w:cs="Arial"/>
                <w:color w:val="000000"/>
              </w:rPr>
              <w:t xml:space="preserve"> and delivery by Landlord of a Certificate of Occupancy</w:t>
            </w:r>
            <w:r w:rsidRPr="00304D07">
              <w:rPr>
                <w:rFonts w:ascii="Arial" w:hAnsi="Arial" w:cs="Arial"/>
                <w:color w:val="000000"/>
              </w:rPr>
              <w:t xml:space="preserve">. Please confirm Landlord can deliver the </w:t>
            </w:r>
            <w:r w:rsidR="0030740E" w:rsidRPr="0030740E">
              <w:rPr>
                <w:rFonts w:ascii="Arial" w:hAnsi="Arial" w:cs="Arial"/>
                <w:color w:val="000000"/>
              </w:rPr>
              <w:t>substantially</w:t>
            </w:r>
            <w:r w:rsidRPr="00304D07">
              <w:rPr>
                <w:rFonts w:ascii="Arial" w:hAnsi="Arial" w:cs="Arial"/>
                <w:color w:val="000000"/>
              </w:rPr>
              <w:t xml:space="preserve"> completed Premises </w:t>
            </w:r>
            <w:r w:rsidR="00020BBB">
              <w:rPr>
                <w:rFonts w:ascii="Arial" w:hAnsi="Arial" w:cs="Arial"/>
                <w:color w:val="000000"/>
              </w:rPr>
              <w:t>on or before</w:t>
            </w:r>
            <w:r>
              <w:t xml:space="preserve"> </w:t>
            </w:r>
          </w:p>
          <w:p w:rsidR="00034F61" w:rsidRDefault="00E8454D" w:rsidP="00304D07">
            <w:pPr>
              <w:jc w:val="both"/>
              <w:rPr>
                <w:rFonts w:ascii="Arial" w:hAnsi="Arial" w:cs="Arial"/>
                <w:color w:val="000000"/>
              </w:rPr>
            </w:pPr>
            <w:r>
              <w:rPr>
                <w:rFonts w:ascii="Arial" w:hAnsi="Arial" w:cs="Arial"/>
                <w:color w:val="000000"/>
              </w:rPr>
              <w:t>December 30</w:t>
            </w:r>
            <w:r w:rsidR="00774DEB" w:rsidRPr="00D10FC6">
              <w:rPr>
                <w:rFonts w:ascii="Arial" w:hAnsi="Arial" w:cs="Arial"/>
                <w:color w:val="000000"/>
              </w:rPr>
              <w:t>,</w:t>
            </w:r>
            <w:r w:rsidR="006309AC" w:rsidRPr="00D10FC6">
              <w:rPr>
                <w:rFonts w:ascii="Arial" w:hAnsi="Arial" w:cs="Arial"/>
                <w:color w:val="000000"/>
              </w:rPr>
              <w:t xml:space="preserve"> 201</w:t>
            </w:r>
            <w:r w:rsidR="00AC718A">
              <w:rPr>
                <w:rFonts w:ascii="Arial" w:hAnsi="Arial" w:cs="Arial"/>
                <w:color w:val="000000"/>
              </w:rPr>
              <w:t>6</w:t>
            </w:r>
            <w:r w:rsidR="00C511CF">
              <w:rPr>
                <w:rFonts w:ascii="Arial" w:hAnsi="Arial" w:cs="Arial"/>
                <w:color w:val="000000"/>
              </w:rPr>
              <w:t>.</w:t>
            </w:r>
          </w:p>
          <w:p w:rsidR="0030740E" w:rsidRPr="00D10FC6" w:rsidRDefault="0030740E" w:rsidP="00304D07">
            <w:pPr>
              <w:jc w:val="both"/>
              <w:rPr>
                <w:rFonts w:ascii="Arial" w:hAnsi="Arial" w:cs="Arial"/>
                <w:color w:val="000000"/>
              </w:rPr>
            </w:pPr>
          </w:p>
        </w:tc>
      </w:tr>
      <w:tr w:rsidR="00034F61" w:rsidRPr="00D10FC6" w:rsidTr="00304D07">
        <w:tc>
          <w:tcPr>
            <w:tcW w:w="2910" w:type="dxa"/>
            <w:shd w:val="clear" w:color="auto" w:fill="auto"/>
          </w:tcPr>
          <w:p w:rsidR="00034F61" w:rsidRPr="00D10FC6" w:rsidRDefault="00034F61" w:rsidP="00DA7B82">
            <w:pPr>
              <w:rPr>
                <w:rFonts w:ascii="Arial" w:hAnsi="Arial" w:cs="Arial"/>
                <w:b/>
                <w:color w:val="000000"/>
              </w:rPr>
            </w:pPr>
            <w:r w:rsidRPr="00D10FC6">
              <w:rPr>
                <w:rFonts w:ascii="Arial" w:hAnsi="Arial" w:cs="Arial"/>
                <w:b/>
                <w:color w:val="000000"/>
              </w:rPr>
              <w:t>Use:</w:t>
            </w:r>
          </w:p>
        </w:tc>
        <w:tc>
          <w:tcPr>
            <w:tcW w:w="6666" w:type="dxa"/>
            <w:shd w:val="clear" w:color="auto" w:fill="auto"/>
          </w:tcPr>
          <w:p w:rsidR="00034F61" w:rsidRDefault="00C6462E" w:rsidP="006D6714">
            <w:pPr>
              <w:spacing w:after="60"/>
              <w:jc w:val="both"/>
              <w:rPr>
                <w:rFonts w:ascii="Arial" w:hAnsi="Arial" w:cs="Arial"/>
                <w:color w:val="000000"/>
              </w:rPr>
            </w:pPr>
            <w:r>
              <w:rPr>
                <w:rFonts w:ascii="Arial" w:hAnsi="Arial" w:cs="Arial"/>
                <w:color w:val="000000"/>
              </w:rPr>
              <w:t>Warehouse for DPR equipment, construction supplies and office supplies and administrative office space</w:t>
            </w:r>
            <w:r w:rsidR="00CC5346" w:rsidRPr="00D10FC6">
              <w:rPr>
                <w:rFonts w:ascii="Arial" w:hAnsi="Arial" w:cs="Arial"/>
                <w:color w:val="000000"/>
              </w:rPr>
              <w:t>.</w:t>
            </w:r>
          </w:p>
          <w:p w:rsidR="0030740E" w:rsidRPr="00D10FC6" w:rsidRDefault="0030740E" w:rsidP="006D6714">
            <w:pPr>
              <w:spacing w:after="60"/>
              <w:jc w:val="both"/>
              <w:rPr>
                <w:rFonts w:ascii="Arial" w:hAnsi="Arial" w:cs="Arial"/>
                <w:color w:val="000000"/>
              </w:rPr>
            </w:pPr>
          </w:p>
        </w:tc>
      </w:tr>
      <w:tr w:rsidR="00E36EC8" w:rsidRPr="00D10FC6" w:rsidTr="00304D07">
        <w:tc>
          <w:tcPr>
            <w:tcW w:w="2910" w:type="dxa"/>
            <w:shd w:val="clear" w:color="auto" w:fill="auto"/>
          </w:tcPr>
          <w:p w:rsidR="004339BC" w:rsidRDefault="004339BC" w:rsidP="00DA7B82">
            <w:pPr>
              <w:rPr>
                <w:rFonts w:ascii="Arial" w:hAnsi="Arial" w:cs="Arial"/>
                <w:b/>
                <w:color w:val="000000"/>
              </w:rPr>
            </w:pPr>
          </w:p>
          <w:p w:rsidR="00E36EC8" w:rsidRPr="00D10FC6" w:rsidRDefault="00E36EC8" w:rsidP="00DA7B82">
            <w:pPr>
              <w:rPr>
                <w:rFonts w:ascii="Arial" w:hAnsi="Arial" w:cs="Arial"/>
                <w:b/>
                <w:color w:val="000000"/>
              </w:rPr>
            </w:pPr>
            <w:r>
              <w:rPr>
                <w:rFonts w:ascii="Arial" w:hAnsi="Arial" w:cs="Arial"/>
                <w:b/>
                <w:color w:val="000000"/>
              </w:rPr>
              <w:t>Assignment/Subletting:</w:t>
            </w:r>
          </w:p>
        </w:tc>
        <w:tc>
          <w:tcPr>
            <w:tcW w:w="6666" w:type="dxa"/>
            <w:shd w:val="clear" w:color="auto" w:fill="auto"/>
          </w:tcPr>
          <w:p w:rsidR="004339BC" w:rsidRDefault="004339BC" w:rsidP="004339BC">
            <w:pPr>
              <w:spacing w:after="60"/>
              <w:jc w:val="both"/>
              <w:rPr>
                <w:rFonts w:ascii="Arial" w:hAnsi="Arial" w:cs="Arial"/>
                <w:color w:val="000000" w:themeColor="text1"/>
              </w:rPr>
            </w:pPr>
          </w:p>
          <w:p w:rsidR="00E36EC8" w:rsidRPr="00304D07" w:rsidRDefault="00E36EC8" w:rsidP="004339BC">
            <w:pPr>
              <w:spacing w:after="60"/>
              <w:jc w:val="both"/>
              <w:rPr>
                <w:rFonts w:ascii="Arial" w:hAnsi="Arial" w:cs="Arial"/>
                <w:color w:val="FF0000"/>
              </w:rPr>
            </w:pPr>
            <w:r w:rsidRPr="00304D07">
              <w:rPr>
                <w:rFonts w:ascii="Arial" w:hAnsi="Arial" w:cs="Arial"/>
                <w:color w:val="000000" w:themeColor="text1"/>
              </w:rPr>
              <w:t>Please confirm Tenant shall have the right, subject to Landlord’s consent, which consent shall not be unreasonably withheld, conditioned or delayed, to assign the Lease or sublease all or any portion of the Premises.</w:t>
            </w:r>
          </w:p>
        </w:tc>
      </w:tr>
      <w:tr w:rsidR="00E36EC8" w:rsidRPr="00D10FC6" w:rsidTr="00304D07">
        <w:tc>
          <w:tcPr>
            <w:tcW w:w="2910" w:type="dxa"/>
            <w:shd w:val="clear" w:color="auto" w:fill="auto"/>
          </w:tcPr>
          <w:p w:rsidR="00E36EC8" w:rsidRPr="00D10FC6" w:rsidRDefault="00E36EC8" w:rsidP="00DA7B82">
            <w:pPr>
              <w:rPr>
                <w:rFonts w:ascii="Arial" w:hAnsi="Arial" w:cs="Arial"/>
                <w:b/>
                <w:color w:val="000000"/>
              </w:rPr>
            </w:pPr>
          </w:p>
        </w:tc>
        <w:tc>
          <w:tcPr>
            <w:tcW w:w="6666" w:type="dxa"/>
            <w:shd w:val="clear" w:color="auto" w:fill="auto"/>
          </w:tcPr>
          <w:p w:rsidR="00E36EC8" w:rsidRPr="00D10FC6" w:rsidRDefault="00E36EC8" w:rsidP="00DD52EA">
            <w:pPr>
              <w:spacing w:after="60"/>
              <w:rPr>
                <w:rFonts w:ascii="Arial" w:hAnsi="Arial" w:cs="Arial"/>
                <w:color w:val="000000"/>
              </w:rPr>
            </w:pPr>
          </w:p>
        </w:tc>
      </w:tr>
      <w:tr w:rsidR="00E36EC8" w:rsidRPr="00D10FC6" w:rsidTr="00304D07">
        <w:tc>
          <w:tcPr>
            <w:tcW w:w="2910" w:type="dxa"/>
            <w:shd w:val="clear" w:color="auto" w:fill="auto"/>
          </w:tcPr>
          <w:p w:rsidR="00E36EC8" w:rsidRPr="00D10FC6" w:rsidRDefault="00E36EC8" w:rsidP="00DA7B82">
            <w:pPr>
              <w:rPr>
                <w:rFonts w:ascii="Arial" w:hAnsi="Arial" w:cs="Arial"/>
                <w:b/>
                <w:color w:val="000000"/>
              </w:rPr>
            </w:pPr>
            <w:r w:rsidRPr="00D10FC6">
              <w:rPr>
                <w:rFonts w:ascii="Arial" w:hAnsi="Arial" w:cs="Arial"/>
                <w:b/>
                <w:color w:val="000000"/>
              </w:rPr>
              <w:lastRenderedPageBreak/>
              <w:t>Building Hours:</w:t>
            </w:r>
          </w:p>
        </w:tc>
        <w:tc>
          <w:tcPr>
            <w:tcW w:w="6666" w:type="dxa"/>
            <w:shd w:val="clear" w:color="auto" w:fill="auto"/>
          </w:tcPr>
          <w:p w:rsidR="00E36EC8" w:rsidRDefault="00E36EC8" w:rsidP="006D6714">
            <w:pPr>
              <w:spacing w:after="60"/>
              <w:jc w:val="both"/>
              <w:rPr>
                <w:rFonts w:ascii="Arial" w:hAnsi="Arial" w:cs="Arial"/>
                <w:color w:val="000000"/>
              </w:rPr>
            </w:pPr>
            <w:r w:rsidRPr="00D10FC6">
              <w:rPr>
                <w:rFonts w:ascii="Arial" w:hAnsi="Arial" w:cs="Arial"/>
                <w:color w:val="000000"/>
              </w:rPr>
              <w:t xml:space="preserve">Building hours are </w:t>
            </w:r>
            <w:r w:rsidR="00C6462E">
              <w:rPr>
                <w:rFonts w:ascii="Arial" w:hAnsi="Arial" w:cs="Arial"/>
                <w:color w:val="000000"/>
              </w:rPr>
              <w:t>6</w:t>
            </w:r>
            <w:r w:rsidRPr="00D10FC6">
              <w:rPr>
                <w:rFonts w:ascii="Arial" w:hAnsi="Arial" w:cs="Arial"/>
                <w:color w:val="000000"/>
              </w:rPr>
              <w:t>:</w:t>
            </w:r>
            <w:r w:rsidR="00C6462E">
              <w:rPr>
                <w:rFonts w:ascii="Arial" w:hAnsi="Arial" w:cs="Arial"/>
                <w:color w:val="000000"/>
              </w:rPr>
              <w:t>30</w:t>
            </w:r>
            <w:r w:rsidRPr="00D10FC6">
              <w:rPr>
                <w:rFonts w:ascii="Arial" w:hAnsi="Arial" w:cs="Arial"/>
                <w:color w:val="000000"/>
              </w:rPr>
              <w:t xml:space="preserve"> am to </w:t>
            </w:r>
            <w:r w:rsidR="00C6462E">
              <w:rPr>
                <w:rFonts w:ascii="Arial" w:hAnsi="Arial" w:cs="Arial"/>
                <w:color w:val="000000"/>
              </w:rPr>
              <w:t>10</w:t>
            </w:r>
            <w:r w:rsidRPr="00D10FC6">
              <w:rPr>
                <w:rFonts w:ascii="Arial" w:hAnsi="Arial" w:cs="Arial"/>
                <w:color w:val="000000"/>
              </w:rPr>
              <w:t>:</w:t>
            </w:r>
            <w:r w:rsidR="00C6462E">
              <w:rPr>
                <w:rFonts w:ascii="Arial" w:hAnsi="Arial" w:cs="Arial"/>
                <w:color w:val="000000"/>
              </w:rPr>
              <w:t>30</w:t>
            </w:r>
            <w:r w:rsidRPr="00D10FC6">
              <w:rPr>
                <w:rFonts w:ascii="Arial" w:hAnsi="Arial" w:cs="Arial"/>
                <w:color w:val="000000"/>
              </w:rPr>
              <w:t xml:space="preserve"> pm </w:t>
            </w:r>
            <w:r w:rsidR="00C6462E">
              <w:rPr>
                <w:rFonts w:ascii="Arial" w:hAnsi="Arial" w:cs="Arial"/>
                <w:color w:val="000000"/>
              </w:rPr>
              <w:t>seven days a week</w:t>
            </w:r>
            <w:r w:rsidRPr="00D10FC6">
              <w:rPr>
                <w:rFonts w:ascii="Arial" w:hAnsi="Arial" w:cs="Arial"/>
                <w:color w:val="000000"/>
              </w:rPr>
              <w:t xml:space="preserve"> (24-hour access for staff)</w:t>
            </w:r>
            <w:r>
              <w:rPr>
                <w:rFonts w:ascii="Arial" w:hAnsi="Arial" w:cs="Arial"/>
                <w:color w:val="000000"/>
              </w:rPr>
              <w:t>.</w:t>
            </w:r>
            <w:r w:rsidRPr="00D10FC6">
              <w:rPr>
                <w:rFonts w:ascii="Arial" w:hAnsi="Arial" w:cs="Arial"/>
                <w:color w:val="000000"/>
              </w:rPr>
              <w:t xml:space="preserve">  </w:t>
            </w:r>
          </w:p>
          <w:p w:rsidR="00E36EC8" w:rsidRPr="00D10FC6" w:rsidRDefault="00E36EC8" w:rsidP="009F7386">
            <w:pPr>
              <w:spacing w:after="60"/>
              <w:rPr>
                <w:rFonts w:ascii="Arial" w:hAnsi="Arial" w:cs="Arial"/>
                <w:color w:val="000000"/>
              </w:rPr>
            </w:pPr>
          </w:p>
        </w:tc>
      </w:tr>
      <w:tr w:rsidR="00E36EC8" w:rsidRPr="00D10FC6" w:rsidTr="00304D07">
        <w:tc>
          <w:tcPr>
            <w:tcW w:w="2910" w:type="dxa"/>
            <w:shd w:val="clear" w:color="auto" w:fill="auto"/>
          </w:tcPr>
          <w:p w:rsidR="00E36EC8" w:rsidRPr="00D10FC6" w:rsidRDefault="00E36EC8" w:rsidP="009F7386">
            <w:pPr>
              <w:rPr>
                <w:rFonts w:ascii="Arial" w:hAnsi="Arial" w:cs="Arial"/>
                <w:b/>
                <w:color w:val="000000"/>
              </w:rPr>
            </w:pPr>
            <w:r w:rsidRPr="00D10FC6">
              <w:rPr>
                <w:rFonts w:ascii="Arial" w:hAnsi="Arial" w:cs="Arial"/>
                <w:b/>
                <w:color w:val="000000"/>
              </w:rPr>
              <w:t>Parking:</w:t>
            </w:r>
          </w:p>
        </w:tc>
        <w:tc>
          <w:tcPr>
            <w:tcW w:w="6666" w:type="dxa"/>
            <w:shd w:val="clear" w:color="auto" w:fill="auto"/>
          </w:tcPr>
          <w:p w:rsidR="00E36EC8" w:rsidRDefault="00E36EC8" w:rsidP="006D6714">
            <w:pPr>
              <w:spacing w:after="60"/>
              <w:jc w:val="both"/>
              <w:rPr>
                <w:rFonts w:ascii="Arial" w:hAnsi="Arial" w:cs="Arial"/>
                <w:color w:val="000000"/>
              </w:rPr>
            </w:pPr>
            <w:r>
              <w:rPr>
                <w:rFonts w:ascii="Arial" w:hAnsi="Arial" w:cs="Arial"/>
                <w:color w:val="000000"/>
              </w:rPr>
              <w:t xml:space="preserve">Minimum of </w:t>
            </w:r>
            <w:r w:rsidR="00C6462E">
              <w:rPr>
                <w:rFonts w:ascii="Arial" w:hAnsi="Arial" w:cs="Arial"/>
                <w:color w:val="000000"/>
              </w:rPr>
              <w:t xml:space="preserve">eighty to </w:t>
            </w:r>
            <w:r w:rsidR="007E0EBF">
              <w:rPr>
                <w:rFonts w:ascii="Arial" w:hAnsi="Arial" w:cs="Arial"/>
                <w:color w:val="000000"/>
              </w:rPr>
              <w:t>one hundred</w:t>
            </w:r>
            <w:r>
              <w:rPr>
                <w:rFonts w:ascii="Arial" w:hAnsi="Arial" w:cs="Arial"/>
                <w:color w:val="000000"/>
              </w:rPr>
              <w:t xml:space="preserve"> (</w:t>
            </w:r>
            <w:r w:rsidR="00C6462E">
              <w:rPr>
                <w:rFonts w:ascii="Arial" w:hAnsi="Arial" w:cs="Arial"/>
                <w:color w:val="000000"/>
              </w:rPr>
              <w:t>8</w:t>
            </w:r>
            <w:r w:rsidR="00AC718A">
              <w:rPr>
                <w:rFonts w:ascii="Arial" w:hAnsi="Arial" w:cs="Arial"/>
                <w:color w:val="000000"/>
              </w:rPr>
              <w:t>0</w:t>
            </w:r>
            <w:r w:rsidR="00C6462E">
              <w:rPr>
                <w:rFonts w:ascii="Arial" w:hAnsi="Arial" w:cs="Arial"/>
                <w:color w:val="000000"/>
              </w:rPr>
              <w:t xml:space="preserve"> - 100</w:t>
            </w:r>
            <w:r>
              <w:rPr>
                <w:rFonts w:ascii="Arial" w:hAnsi="Arial" w:cs="Arial"/>
                <w:color w:val="000000"/>
              </w:rPr>
              <w:t>) parking space</w:t>
            </w:r>
            <w:r w:rsidR="00AC718A">
              <w:rPr>
                <w:rFonts w:ascii="Arial" w:hAnsi="Arial" w:cs="Arial"/>
                <w:color w:val="000000"/>
              </w:rPr>
              <w:t>s</w:t>
            </w:r>
            <w:r w:rsidR="00C6462E">
              <w:rPr>
                <w:rFonts w:ascii="Arial" w:hAnsi="Arial" w:cs="Arial"/>
                <w:color w:val="000000"/>
              </w:rPr>
              <w:t xml:space="preserve"> for standard parking spaces, passenger vans, Show Mobiles, DPR fleet trucks</w:t>
            </w:r>
            <w:r>
              <w:rPr>
                <w:rFonts w:ascii="Arial" w:hAnsi="Arial" w:cs="Arial"/>
                <w:color w:val="000000"/>
              </w:rPr>
              <w:t xml:space="preserve">.  </w:t>
            </w:r>
          </w:p>
          <w:p w:rsidR="00E36EC8" w:rsidRPr="00D10FC6" w:rsidRDefault="00E36EC8" w:rsidP="00147A02">
            <w:pPr>
              <w:spacing w:after="60"/>
              <w:rPr>
                <w:rFonts w:ascii="Arial" w:hAnsi="Arial" w:cs="Arial"/>
                <w:color w:val="000000"/>
              </w:rPr>
            </w:pPr>
          </w:p>
        </w:tc>
      </w:tr>
      <w:tr w:rsidR="00E36EC8" w:rsidRPr="00D10FC6" w:rsidTr="00304D07">
        <w:tc>
          <w:tcPr>
            <w:tcW w:w="2910" w:type="dxa"/>
            <w:shd w:val="clear" w:color="auto" w:fill="auto"/>
          </w:tcPr>
          <w:p w:rsidR="00E36EC8" w:rsidRPr="00D10FC6" w:rsidRDefault="00E36EC8" w:rsidP="009F7386">
            <w:pPr>
              <w:rPr>
                <w:rFonts w:ascii="Arial" w:hAnsi="Arial" w:cs="Arial"/>
                <w:b/>
                <w:color w:val="000000"/>
              </w:rPr>
            </w:pPr>
            <w:r w:rsidRPr="00D10FC6">
              <w:rPr>
                <w:rFonts w:ascii="Arial" w:hAnsi="Arial" w:cs="Arial"/>
                <w:b/>
                <w:color w:val="000000"/>
              </w:rPr>
              <w:t>Tenant Improvements:</w:t>
            </w:r>
          </w:p>
        </w:tc>
        <w:tc>
          <w:tcPr>
            <w:tcW w:w="6666" w:type="dxa"/>
            <w:shd w:val="clear" w:color="auto" w:fill="auto"/>
          </w:tcPr>
          <w:p w:rsidR="00E36EC8" w:rsidRDefault="00F73960" w:rsidP="006D6714">
            <w:pPr>
              <w:spacing w:after="60"/>
              <w:jc w:val="both"/>
              <w:rPr>
                <w:rFonts w:ascii="Arial" w:hAnsi="Arial" w:cs="Arial"/>
                <w:color w:val="000000"/>
              </w:rPr>
            </w:pPr>
            <w:r>
              <w:rPr>
                <w:rFonts w:ascii="Arial" w:hAnsi="Arial" w:cs="Arial"/>
                <w:color w:val="000000"/>
              </w:rPr>
              <w:t>Please provide a Tenant Improvement Allowance above a warm lit shell to build out the storage facility and the office component</w:t>
            </w:r>
            <w:r w:rsidR="00E36EC8" w:rsidRPr="00D10FC6">
              <w:rPr>
                <w:rFonts w:ascii="Arial" w:hAnsi="Arial" w:cs="Arial"/>
                <w:color w:val="000000"/>
              </w:rPr>
              <w:t>.</w:t>
            </w:r>
            <w:r w:rsidR="00E36EC8">
              <w:rPr>
                <w:rFonts w:ascii="Arial" w:hAnsi="Arial" w:cs="Arial"/>
                <w:color w:val="000000"/>
              </w:rPr>
              <w:t xml:space="preserve">  The District requires a non-restrictive Tenant Improvement Allowance.  Specifically, the District may use its allowance for hard and soft construction costs, IT, FF&amp;E, specific electronic </w:t>
            </w:r>
            <w:r w:rsidR="00AC718A">
              <w:rPr>
                <w:rFonts w:ascii="Arial" w:hAnsi="Arial" w:cs="Arial"/>
                <w:color w:val="000000"/>
              </w:rPr>
              <w:t>equipment and</w:t>
            </w:r>
            <w:r w:rsidR="00E36EC8">
              <w:rPr>
                <w:rFonts w:ascii="Arial" w:hAnsi="Arial" w:cs="Arial"/>
                <w:color w:val="000000"/>
              </w:rPr>
              <w:t xml:space="preserve"> relocation services.  The District may request the Landlord provide a turnkey build-out.  </w:t>
            </w:r>
          </w:p>
          <w:p w:rsidR="004339BC" w:rsidRPr="00D10FC6" w:rsidRDefault="004339BC" w:rsidP="00544440">
            <w:pPr>
              <w:spacing w:after="60"/>
              <w:rPr>
                <w:rFonts w:ascii="Arial" w:hAnsi="Arial" w:cs="Arial"/>
                <w:color w:val="000000"/>
              </w:rPr>
            </w:pPr>
          </w:p>
        </w:tc>
      </w:tr>
      <w:tr w:rsidR="00E36EC8" w:rsidRPr="00D10FC6" w:rsidTr="00304D07">
        <w:tc>
          <w:tcPr>
            <w:tcW w:w="2910" w:type="dxa"/>
            <w:shd w:val="clear" w:color="auto" w:fill="auto"/>
          </w:tcPr>
          <w:p w:rsidR="00E36EC8" w:rsidRPr="00D10FC6" w:rsidRDefault="00E36EC8" w:rsidP="009F7386">
            <w:pPr>
              <w:rPr>
                <w:rFonts w:ascii="Arial" w:hAnsi="Arial" w:cs="Arial"/>
                <w:b/>
                <w:color w:val="000000"/>
              </w:rPr>
            </w:pPr>
            <w:r>
              <w:rPr>
                <w:rFonts w:ascii="Arial" w:hAnsi="Arial" w:cs="Arial"/>
                <w:b/>
                <w:color w:val="000000"/>
              </w:rPr>
              <w:t>Brokerage:</w:t>
            </w:r>
          </w:p>
        </w:tc>
        <w:tc>
          <w:tcPr>
            <w:tcW w:w="6666" w:type="dxa"/>
            <w:shd w:val="clear" w:color="auto" w:fill="auto"/>
          </w:tcPr>
          <w:p w:rsidR="005A4686" w:rsidRPr="005A4686" w:rsidRDefault="00E36EC8" w:rsidP="005A4686">
            <w:pPr>
              <w:spacing w:after="60"/>
              <w:jc w:val="both"/>
              <w:rPr>
                <w:rFonts w:ascii="Arial" w:hAnsi="Arial" w:cs="Arial"/>
                <w:color w:val="000000"/>
              </w:rPr>
            </w:pPr>
            <w:r>
              <w:rPr>
                <w:rFonts w:ascii="Arial" w:hAnsi="Arial" w:cs="Arial"/>
                <w:color w:val="000000"/>
              </w:rPr>
              <w:t xml:space="preserve">Savills </w:t>
            </w:r>
            <w:proofErr w:type="spellStart"/>
            <w:r>
              <w:rPr>
                <w:rFonts w:ascii="Arial" w:hAnsi="Arial" w:cs="Arial"/>
                <w:color w:val="000000"/>
              </w:rPr>
              <w:t>Studley</w:t>
            </w:r>
            <w:proofErr w:type="spellEnd"/>
            <w:r>
              <w:rPr>
                <w:rFonts w:ascii="Arial" w:hAnsi="Arial" w:cs="Arial"/>
                <w:color w:val="000000"/>
              </w:rPr>
              <w:t xml:space="preserve">, Inc. is recognized as the exclusive broker representing Tenant in this proposed transaction. Upon execution of a lease agreement with the District of Columbia government, Landlord shall compensate   Savills </w:t>
            </w:r>
            <w:proofErr w:type="spellStart"/>
            <w:r>
              <w:rPr>
                <w:rFonts w:ascii="Arial" w:hAnsi="Arial" w:cs="Arial"/>
                <w:color w:val="000000"/>
              </w:rPr>
              <w:t>Studley</w:t>
            </w:r>
            <w:proofErr w:type="spellEnd"/>
            <w:r>
              <w:rPr>
                <w:rFonts w:ascii="Arial" w:hAnsi="Arial" w:cs="Arial"/>
                <w:color w:val="000000"/>
              </w:rPr>
              <w:t xml:space="preserve">, Inc. </w:t>
            </w:r>
            <w:r w:rsidR="00E43653">
              <w:rPr>
                <w:rFonts w:ascii="Arial" w:hAnsi="Arial" w:cs="Arial"/>
                <w:color w:val="000000"/>
              </w:rPr>
              <w:t xml:space="preserve">with </w:t>
            </w:r>
            <w:r>
              <w:rPr>
                <w:rFonts w:ascii="Arial" w:hAnsi="Arial" w:cs="Arial"/>
                <w:color w:val="000000"/>
              </w:rPr>
              <w:t>a 4% commission</w:t>
            </w:r>
            <w:r w:rsidR="004D1DCB">
              <w:rPr>
                <w:rFonts w:ascii="Arial" w:hAnsi="Arial" w:cs="Arial"/>
                <w:color w:val="000000"/>
              </w:rPr>
              <w:t xml:space="preserve"> </w:t>
            </w:r>
            <w:r w:rsidR="005A4686" w:rsidRPr="005A4686">
              <w:rPr>
                <w:rFonts w:ascii="Arial" w:hAnsi="Arial" w:cs="Arial"/>
                <w:color w:val="000000"/>
              </w:rPr>
              <w:t>of the Lease value over the Lease Term.</w:t>
            </w:r>
          </w:p>
          <w:p w:rsidR="00E36EC8" w:rsidRPr="00D10FC6" w:rsidRDefault="00E36EC8" w:rsidP="004D1DCB">
            <w:pPr>
              <w:spacing w:after="60"/>
              <w:jc w:val="both"/>
              <w:rPr>
                <w:rFonts w:ascii="Arial" w:hAnsi="Arial" w:cs="Arial"/>
                <w:color w:val="000000"/>
              </w:rPr>
            </w:pPr>
          </w:p>
        </w:tc>
      </w:tr>
    </w:tbl>
    <w:p w:rsidR="00774DEB" w:rsidRPr="00D10FC6" w:rsidRDefault="00774DEB" w:rsidP="00BC2602">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7F84" w:rsidRPr="007E3999" w:rsidTr="007E3999">
        <w:tc>
          <w:tcPr>
            <w:tcW w:w="9576" w:type="dxa"/>
            <w:shd w:val="clear" w:color="auto" w:fill="auto"/>
          </w:tcPr>
          <w:p w:rsidR="00027F84" w:rsidRPr="007E3999" w:rsidRDefault="00027F84" w:rsidP="00916F9D">
            <w:pPr>
              <w:rPr>
                <w:rFonts w:ascii="Arial" w:hAnsi="Arial" w:cs="Arial"/>
                <w:b/>
                <w:color w:val="000000"/>
              </w:rPr>
            </w:pPr>
            <w:r w:rsidRPr="007E3999">
              <w:rPr>
                <w:rFonts w:ascii="Arial" w:hAnsi="Arial" w:cs="Arial"/>
                <w:b/>
                <w:color w:val="000000"/>
              </w:rPr>
              <w:t>Section B.</w:t>
            </w:r>
            <w:r w:rsidRPr="007E3999">
              <w:rPr>
                <w:rFonts w:ascii="Arial" w:hAnsi="Arial" w:cs="Arial"/>
                <w:b/>
                <w:color w:val="000000"/>
              </w:rPr>
              <w:tab/>
              <w:t>Rent</w:t>
            </w:r>
            <w:r w:rsidR="006B633C">
              <w:rPr>
                <w:rFonts w:ascii="Arial" w:hAnsi="Arial" w:cs="Arial"/>
                <w:b/>
                <w:color w:val="000000"/>
              </w:rPr>
              <w:t>al Rate and Rent</w:t>
            </w:r>
            <w:r w:rsidRPr="007E3999">
              <w:rPr>
                <w:rFonts w:ascii="Arial" w:hAnsi="Arial" w:cs="Arial"/>
                <w:b/>
                <w:color w:val="000000"/>
              </w:rPr>
              <w:t xml:space="preserve"> Structure</w:t>
            </w:r>
            <w:r w:rsidR="00761946">
              <w:rPr>
                <w:rFonts w:ascii="Arial" w:hAnsi="Arial" w:cs="Arial"/>
                <w:b/>
                <w:color w:val="000000"/>
              </w:rPr>
              <w:t xml:space="preserve"> – </w:t>
            </w:r>
            <w:r w:rsidR="006B633C" w:rsidRPr="005A4686">
              <w:rPr>
                <w:rFonts w:ascii="Arial" w:hAnsi="Arial" w:cs="Arial"/>
                <w:color w:val="000000"/>
              </w:rPr>
              <w:t>To</w:t>
            </w:r>
            <w:r w:rsidR="00A4212E" w:rsidRPr="005A4686">
              <w:rPr>
                <w:rFonts w:ascii="Arial" w:hAnsi="Arial" w:cs="Arial"/>
              </w:rPr>
              <w:t xml:space="preserve"> be evaluated in context of the overall value to Tenant and the competitiveness relative to market considering such factors as condition of space, </w:t>
            </w:r>
            <w:r w:rsidR="00AC718A" w:rsidRPr="005A4686">
              <w:rPr>
                <w:rFonts w:ascii="Arial" w:hAnsi="Arial" w:cs="Arial"/>
              </w:rPr>
              <w:t>efficiency</w:t>
            </w:r>
            <w:r w:rsidR="00341976" w:rsidRPr="005A4686">
              <w:rPr>
                <w:rFonts w:ascii="Arial" w:hAnsi="Arial" w:cs="Arial"/>
              </w:rPr>
              <w:t xml:space="preserve"> of space, </w:t>
            </w:r>
            <w:r w:rsidR="00A4212E" w:rsidRPr="005A4686">
              <w:rPr>
                <w:rFonts w:ascii="Arial" w:hAnsi="Arial" w:cs="Arial"/>
              </w:rPr>
              <w:t>proposed Tenant Improvement Allowance</w:t>
            </w:r>
            <w:r w:rsidR="00341976" w:rsidRPr="005A4686">
              <w:rPr>
                <w:rFonts w:ascii="Arial" w:hAnsi="Arial" w:cs="Arial"/>
              </w:rPr>
              <w:t xml:space="preserve"> (“TIA”) and flexibility in the utilization of the TIA,</w:t>
            </w:r>
            <w:r w:rsidR="00A4212E" w:rsidRPr="005A4686">
              <w:rPr>
                <w:rFonts w:ascii="Arial" w:hAnsi="Arial" w:cs="Arial"/>
              </w:rPr>
              <w:t xml:space="preserve"> Rental Abatement Period, any escalations etc. </w:t>
            </w:r>
            <w:r w:rsidR="00A4212E" w:rsidRPr="005A4686">
              <w:rPr>
                <w:rFonts w:ascii="Arial" w:hAnsi="Arial" w:cs="Arial"/>
                <w:color w:val="000000"/>
              </w:rPr>
              <w:t>Rent Structure should be considered on the following proposed structure.  The terms below are based on rentable square feet.</w:t>
            </w:r>
          </w:p>
        </w:tc>
      </w:tr>
    </w:tbl>
    <w:p w:rsidR="00992CC7" w:rsidRPr="00CB147E" w:rsidRDefault="00992CC7" w:rsidP="00034F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034F61" w:rsidRPr="00CB147E" w:rsidTr="00CB147E">
        <w:tc>
          <w:tcPr>
            <w:tcW w:w="2448" w:type="dxa"/>
            <w:tcBorders>
              <w:top w:val="nil"/>
              <w:left w:val="nil"/>
              <w:bottom w:val="nil"/>
              <w:right w:val="nil"/>
            </w:tcBorders>
            <w:shd w:val="clear" w:color="auto" w:fill="auto"/>
          </w:tcPr>
          <w:p w:rsidR="00034F61" w:rsidRPr="00CB147E" w:rsidRDefault="00034F61" w:rsidP="00F744E5">
            <w:pPr>
              <w:rPr>
                <w:rFonts w:ascii="Arial" w:hAnsi="Arial" w:cs="Arial"/>
                <w:b/>
                <w:color w:val="000000"/>
              </w:rPr>
            </w:pPr>
            <w:r w:rsidRPr="00CB147E">
              <w:rPr>
                <w:rFonts w:ascii="Arial" w:hAnsi="Arial" w:cs="Arial"/>
                <w:b/>
                <w:color w:val="000000"/>
              </w:rPr>
              <w:t>Net Rent:</w:t>
            </w:r>
          </w:p>
        </w:tc>
        <w:tc>
          <w:tcPr>
            <w:tcW w:w="7128" w:type="dxa"/>
            <w:tcBorders>
              <w:top w:val="nil"/>
              <w:left w:val="nil"/>
              <w:bottom w:val="nil"/>
              <w:right w:val="nil"/>
            </w:tcBorders>
            <w:shd w:val="clear" w:color="auto" w:fill="auto"/>
          </w:tcPr>
          <w:p w:rsidR="00034F61" w:rsidRDefault="00034F61" w:rsidP="006D6714">
            <w:pPr>
              <w:spacing w:after="60"/>
              <w:jc w:val="both"/>
              <w:rPr>
                <w:rFonts w:ascii="Arial" w:hAnsi="Arial" w:cs="Arial"/>
                <w:color w:val="000000"/>
              </w:rPr>
            </w:pPr>
            <w:r w:rsidRPr="00CB147E">
              <w:rPr>
                <w:rFonts w:ascii="Arial" w:hAnsi="Arial" w:cs="Arial"/>
                <w:color w:val="000000"/>
              </w:rPr>
              <w:t>Escalations, if agreed to by the District, will be allowed on the net rent only.  Do not include any escalation on the Annual Rent.</w:t>
            </w:r>
          </w:p>
          <w:p w:rsidR="00916F9D" w:rsidRPr="00CB147E" w:rsidRDefault="00916F9D" w:rsidP="00CB147E">
            <w:pPr>
              <w:spacing w:after="60"/>
              <w:rPr>
                <w:rFonts w:ascii="Arial" w:hAnsi="Arial" w:cs="Arial"/>
                <w:color w:val="000000"/>
              </w:rPr>
            </w:pPr>
          </w:p>
        </w:tc>
      </w:tr>
      <w:tr w:rsidR="00034F61" w:rsidRPr="00CB147E" w:rsidTr="00CB147E">
        <w:tc>
          <w:tcPr>
            <w:tcW w:w="2448" w:type="dxa"/>
            <w:tcBorders>
              <w:top w:val="nil"/>
              <w:left w:val="nil"/>
              <w:bottom w:val="nil"/>
              <w:right w:val="nil"/>
            </w:tcBorders>
            <w:shd w:val="clear" w:color="auto" w:fill="auto"/>
          </w:tcPr>
          <w:p w:rsidR="00034F61" w:rsidRPr="00CB147E" w:rsidRDefault="00034F61" w:rsidP="00F744E5">
            <w:pPr>
              <w:rPr>
                <w:rFonts w:ascii="Arial" w:hAnsi="Arial" w:cs="Arial"/>
                <w:b/>
                <w:color w:val="000000"/>
              </w:rPr>
            </w:pPr>
            <w:r w:rsidRPr="00CB147E">
              <w:rPr>
                <w:rFonts w:ascii="Arial" w:hAnsi="Arial" w:cs="Arial"/>
                <w:b/>
                <w:color w:val="000000"/>
              </w:rPr>
              <w:t>Operating Costs:</w:t>
            </w:r>
          </w:p>
        </w:tc>
        <w:tc>
          <w:tcPr>
            <w:tcW w:w="7128" w:type="dxa"/>
            <w:tcBorders>
              <w:top w:val="nil"/>
              <w:left w:val="nil"/>
              <w:bottom w:val="nil"/>
              <w:right w:val="nil"/>
            </w:tcBorders>
            <w:shd w:val="clear" w:color="auto" w:fill="auto"/>
          </w:tcPr>
          <w:p w:rsidR="00034F61" w:rsidRDefault="00034F61" w:rsidP="006D6714">
            <w:pPr>
              <w:spacing w:after="60"/>
              <w:jc w:val="both"/>
              <w:rPr>
                <w:rFonts w:ascii="Arial" w:hAnsi="Arial" w:cs="Arial"/>
                <w:color w:val="000000"/>
              </w:rPr>
            </w:pPr>
            <w:r w:rsidRPr="00CB147E">
              <w:rPr>
                <w:rFonts w:ascii="Arial" w:hAnsi="Arial" w:cs="Arial"/>
                <w:color w:val="000000"/>
              </w:rPr>
              <w:t xml:space="preserve">The amount </w:t>
            </w:r>
            <w:r w:rsidR="00CC5346" w:rsidRPr="00CB147E">
              <w:rPr>
                <w:rFonts w:ascii="Arial" w:hAnsi="Arial" w:cs="Arial"/>
                <w:color w:val="000000"/>
              </w:rPr>
              <w:t>of</w:t>
            </w:r>
            <w:r w:rsidRPr="00CB147E">
              <w:rPr>
                <w:rFonts w:ascii="Arial" w:hAnsi="Arial" w:cs="Arial"/>
                <w:color w:val="000000"/>
              </w:rPr>
              <w:t xml:space="preserve"> Annual Rent for the first year </w:t>
            </w:r>
            <w:r w:rsidR="00CC5346" w:rsidRPr="00CB147E">
              <w:rPr>
                <w:rFonts w:ascii="Arial" w:hAnsi="Arial" w:cs="Arial"/>
                <w:color w:val="000000"/>
              </w:rPr>
              <w:t>shall include</w:t>
            </w:r>
            <w:r w:rsidR="00D0436F">
              <w:rPr>
                <w:rFonts w:ascii="Arial" w:hAnsi="Arial" w:cs="Arial"/>
                <w:color w:val="000000"/>
              </w:rPr>
              <w:t xml:space="preserve"> </w:t>
            </w:r>
            <w:r w:rsidRPr="00CB147E">
              <w:rPr>
                <w:rFonts w:ascii="Arial" w:hAnsi="Arial" w:cs="Arial"/>
                <w:color w:val="000000"/>
              </w:rPr>
              <w:t>Operating Expenses (</w:t>
            </w:r>
            <w:proofErr w:type="spellStart"/>
            <w:r w:rsidRPr="00CB147E">
              <w:rPr>
                <w:rFonts w:ascii="Arial" w:hAnsi="Arial" w:cs="Arial"/>
                <w:color w:val="000000"/>
              </w:rPr>
              <w:t>OpEx</w:t>
            </w:r>
            <w:proofErr w:type="spellEnd"/>
            <w:r w:rsidRPr="00CB147E">
              <w:rPr>
                <w:rFonts w:ascii="Arial" w:hAnsi="Arial" w:cs="Arial"/>
                <w:color w:val="000000"/>
              </w:rPr>
              <w:t xml:space="preserve">). </w:t>
            </w:r>
            <w:proofErr w:type="spellStart"/>
            <w:r w:rsidRPr="00CB147E">
              <w:rPr>
                <w:rFonts w:ascii="Arial" w:hAnsi="Arial" w:cs="Arial"/>
                <w:color w:val="000000"/>
              </w:rPr>
              <w:t>OpEx</w:t>
            </w:r>
            <w:proofErr w:type="spellEnd"/>
            <w:r w:rsidRPr="00CB147E">
              <w:rPr>
                <w:rFonts w:ascii="Arial" w:hAnsi="Arial" w:cs="Arial"/>
                <w:color w:val="000000"/>
              </w:rPr>
              <w:t xml:space="preserve"> are subject to annual escalations according to changes in the Consumer Price Index (CPI).  The</w:t>
            </w:r>
            <w:r w:rsidR="00CC5346" w:rsidRPr="00CB147E">
              <w:rPr>
                <w:rFonts w:ascii="Arial" w:hAnsi="Arial" w:cs="Arial"/>
                <w:color w:val="000000"/>
              </w:rPr>
              <w:t xml:space="preserve"> amount of the</w:t>
            </w:r>
            <w:r w:rsidRPr="00CB147E">
              <w:rPr>
                <w:rFonts w:ascii="Arial" w:hAnsi="Arial" w:cs="Arial"/>
                <w:color w:val="000000"/>
              </w:rPr>
              <w:t xml:space="preserve"> first year </w:t>
            </w:r>
            <w:proofErr w:type="spellStart"/>
            <w:r w:rsidRPr="00CB147E">
              <w:rPr>
                <w:rFonts w:ascii="Arial" w:hAnsi="Arial" w:cs="Arial"/>
                <w:color w:val="000000"/>
              </w:rPr>
              <w:t>OpEx</w:t>
            </w:r>
            <w:proofErr w:type="spellEnd"/>
            <w:r w:rsidRPr="00CB147E">
              <w:rPr>
                <w:rFonts w:ascii="Arial" w:hAnsi="Arial" w:cs="Arial"/>
                <w:color w:val="000000"/>
              </w:rPr>
              <w:t xml:space="preserve"> </w:t>
            </w:r>
            <w:r w:rsidR="00CC5346" w:rsidRPr="00CB147E">
              <w:rPr>
                <w:rFonts w:ascii="Arial" w:hAnsi="Arial" w:cs="Arial"/>
                <w:color w:val="000000"/>
              </w:rPr>
              <w:t xml:space="preserve">will </w:t>
            </w:r>
            <w:r w:rsidRPr="00CB147E">
              <w:rPr>
                <w:rFonts w:ascii="Arial" w:hAnsi="Arial" w:cs="Arial"/>
                <w:color w:val="000000"/>
              </w:rPr>
              <w:t xml:space="preserve">be verified by the District and the </w:t>
            </w:r>
            <w:r w:rsidR="00CC5346" w:rsidRPr="00CB147E">
              <w:rPr>
                <w:rFonts w:ascii="Arial" w:hAnsi="Arial" w:cs="Arial"/>
                <w:color w:val="000000"/>
              </w:rPr>
              <w:t xml:space="preserve">amount </w:t>
            </w:r>
            <w:r w:rsidRPr="00CB147E">
              <w:rPr>
                <w:rFonts w:ascii="Arial" w:hAnsi="Arial" w:cs="Arial"/>
                <w:color w:val="000000"/>
              </w:rPr>
              <w:t>revised prior to lease execution.</w:t>
            </w:r>
          </w:p>
          <w:p w:rsidR="00916F9D" w:rsidRPr="00CB147E" w:rsidRDefault="00916F9D" w:rsidP="00CB147E">
            <w:pPr>
              <w:spacing w:after="60"/>
              <w:rPr>
                <w:rFonts w:ascii="Arial" w:hAnsi="Arial" w:cs="Arial"/>
                <w:color w:val="000000"/>
              </w:rPr>
            </w:pPr>
          </w:p>
        </w:tc>
      </w:tr>
      <w:tr w:rsidR="00034F61" w:rsidRPr="00CB147E" w:rsidTr="00CB147E">
        <w:tc>
          <w:tcPr>
            <w:tcW w:w="2448" w:type="dxa"/>
            <w:tcBorders>
              <w:top w:val="nil"/>
              <w:left w:val="nil"/>
              <w:bottom w:val="nil"/>
              <w:right w:val="nil"/>
            </w:tcBorders>
            <w:shd w:val="clear" w:color="auto" w:fill="auto"/>
          </w:tcPr>
          <w:p w:rsidR="00034F61" w:rsidRPr="00CB147E" w:rsidRDefault="00034F61" w:rsidP="00F744E5">
            <w:pPr>
              <w:rPr>
                <w:rFonts w:ascii="Arial" w:hAnsi="Arial" w:cs="Arial"/>
                <w:b/>
                <w:color w:val="000000"/>
              </w:rPr>
            </w:pPr>
            <w:r w:rsidRPr="00CB147E">
              <w:rPr>
                <w:rFonts w:ascii="Arial" w:hAnsi="Arial" w:cs="Arial"/>
                <w:b/>
                <w:color w:val="000000"/>
              </w:rPr>
              <w:t>Real Estate Taxes:</w:t>
            </w:r>
          </w:p>
        </w:tc>
        <w:tc>
          <w:tcPr>
            <w:tcW w:w="7128" w:type="dxa"/>
            <w:tcBorders>
              <w:top w:val="nil"/>
              <w:left w:val="nil"/>
              <w:bottom w:val="nil"/>
              <w:right w:val="nil"/>
            </w:tcBorders>
            <w:shd w:val="clear" w:color="auto" w:fill="auto"/>
          </w:tcPr>
          <w:p w:rsidR="00034F61" w:rsidRPr="00CB147E" w:rsidRDefault="00034F61" w:rsidP="006D6714">
            <w:pPr>
              <w:spacing w:after="60"/>
              <w:jc w:val="both"/>
              <w:rPr>
                <w:rFonts w:ascii="Arial" w:hAnsi="Arial" w:cs="Arial"/>
                <w:color w:val="000000"/>
              </w:rPr>
            </w:pPr>
            <w:r w:rsidRPr="00CB147E">
              <w:rPr>
                <w:rFonts w:ascii="Arial" w:hAnsi="Arial" w:cs="Arial"/>
                <w:color w:val="000000"/>
              </w:rPr>
              <w:t xml:space="preserve">The amount included in the Annual Rent </w:t>
            </w:r>
            <w:r w:rsidR="00CC5346" w:rsidRPr="00CB147E">
              <w:rPr>
                <w:rFonts w:ascii="Arial" w:hAnsi="Arial" w:cs="Arial"/>
                <w:color w:val="000000"/>
              </w:rPr>
              <w:t>shall inclu</w:t>
            </w:r>
            <w:r w:rsidR="004112E8">
              <w:rPr>
                <w:rFonts w:ascii="Arial" w:hAnsi="Arial" w:cs="Arial"/>
                <w:color w:val="000000"/>
              </w:rPr>
              <w:t>de</w:t>
            </w:r>
            <w:r w:rsidR="00CC5346" w:rsidRPr="00CB147E">
              <w:rPr>
                <w:rFonts w:ascii="Arial" w:hAnsi="Arial" w:cs="Arial"/>
                <w:color w:val="000000"/>
              </w:rPr>
              <w:t xml:space="preserve"> </w:t>
            </w:r>
            <w:r w:rsidRPr="00CB147E">
              <w:rPr>
                <w:rFonts w:ascii="Arial" w:hAnsi="Arial" w:cs="Arial"/>
                <w:color w:val="000000"/>
              </w:rPr>
              <w:t xml:space="preserve">the Real Estate Tax Base, which is based upon the real property and Business Improvement District (BID) taxes (the Real Estate </w:t>
            </w:r>
            <w:r w:rsidRPr="00CB147E">
              <w:rPr>
                <w:rFonts w:ascii="Arial" w:hAnsi="Arial" w:cs="Arial"/>
                <w:color w:val="000000"/>
              </w:rPr>
              <w:lastRenderedPageBreak/>
              <w:t xml:space="preserve">Taxes) for the building or the portion of the building occupied by the District.  </w:t>
            </w:r>
          </w:p>
          <w:p w:rsidR="00F744E5" w:rsidRDefault="00034F61" w:rsidP="006D6714">
            <w:pPr>
              <w:spacing w:after="60"/>
              <w:jc w:val="both"/>
              <w:rPr>
                <w:rFonts w:ascii="Arial" w:hAnsi="Arial" w:cs="Arial"/>
                <w:color w:val="000000"/>
              </w:rPr>
            </w:pPr>
            <w:r w:rsidRPr="00CB147E">
              <w:rPr>
                <w:rFonts w:ascii="Arial" w:hAnsi="Arial" w:cs="Arial"/>
                <w:color w:val="000000"/>
              </w:rPr>
              <w:t>Commencing on the anniversary of the first lease year, the District will owe its proportionate share of Real Estate Taxes that exceed</w:t>
            </w:r>
            <w:r w:rsidR="00CC5346" w:rsidRPr="00CB147E">
              <w:rPr>
                <w:rFonts w:ascii="Arial" w:hAnsi="Arial" w:cs="Arial"/>
                <w:color w:val="000000"/>
              </w:rPr>
              <w:t>s</w:t>
            </w:r>
            <w:r w:rsidRPr="00CB147E">
              <w:rPr>
                <w:rFonts w:ascii="Arial" w:hAnsi="Arial" w:cs="Arial"/>
                <w:color w:val="000000"/>
              </w:rPr>
              <w:t xml:space="preserve"> the Real Estate Tax Base.  The Real Estate Tax Base will be verified by the District and </w:t>
            </w:r>
            <w:r w:rsidR="00CC5346" w:rsidRPr="00CB147E">
              <w:rPr>
                <w:rFonts w:ascii="Arial" w:hAnsi="Arial" w:cs="Arial"/>
                <w:color w:val="000000"/>
              </w:rPr>
              <w:t>the amount revised</w:t>
            </w:r>
            <w:r w:rsidRPr="00CB147E">
              <w:rPr>
                <w:rFonts w:ascii="Arial" w:hAnsi="Arial" w:cs="Arial"/>
                <w:color w:val="000000"/>
              </w:rPr>
              <w:t xml:space="preserve"> prior to lease execution.</w:t>
            </w:r>
          </w:p>
          <w:p w:rsidR="00916F9D" w:rsidRPr="00CB147E" w:rsidRDefault="00916F9D" w:rsidP="00027F84">
            <w:pPr>
              <w:spacing w:after="60"/>
              <w:rPr>
                <w:rFonts w:ascii="Arial" w:hAnsi="Arial" w:cs="Arial"/>
                <w:color w:val="000000"/>
              </w:rPr>
            </w:pPr>
          </w:p>
        </w:tc>
      </w:tr>
      <w:tr w:rsidR="00034F61" w:rsidRPr="00CB147E" w:rsidTr="00CB147E">
        <w:tc>
          <w:tcPr>
            <w:tcW w:w="2448" w:type="dxa"/>
            <w:tcBorders>
              <w:top w:val="nil"/>
              <w:left w:val="nil"/>
              <w:bottom w:val="nil"/>
              <w:right w:val="nil"/>
            </w:tcBorders>
            <w:shd w:val="clear" w:color="auto" w:fill="auto"/>
          </w:tcPr>
          <w:p w:rsidR="00034F61" w:rsidRPr="00CB147E" w:rsidRDefault="00F744E5" w:rsidP="00F744E5">
            <w:pPr>
              <w:rPr>
                <w:rFonts w:ascii="Arial" w:hAnsi="Arial" w:cs="Arial"/>
                <w:b/>
                <w:color w:val="000000"/>
              </w:rPr>
            </w:pPr>
            <w:r>
              <w:rPr>
                <w:rFonts w:ascii="Arial" w:hAnsi="Arial" w:cs="Arial"/>
                <w:b/>
                <w:color w:val="000000"/>
              </w:rPr>
              <w:lastRenderedPageBreak/>
              <w:t>T</w:t>
            </w:r>
            <w:r w:rsidR="00034F61" w:rsidRPr="00CB147E">
              <w:rPr>
                <w:rFonts w:ascii="Arial" w:hAnsi="Arial" w:cs="Arial"/>
                <w:b/>
                <w:color w:val="000000"/>
              </w:rPr>
              <w:t>enant Improvement Amortization:</w:t>
            </w:r>
          </w:p>
        </w:tc>
        <w:tc>
          <w:tcPr>
            <w:tcW w:w="7128" w:type="dxa"/>
            <w:tcBorders>
              <w:top w:val="nil"/>
              <w:left w:val="nil"/>
              <w:bottom w:val="nil"/>
              <w:right w:val="nil"/>
            </w:tcBorders>
            <w:shd w:val="clear" w:color="auto" w:fill="auto"/>
          </w:tcPr>
          <w:p w:rsidR="00034F61" w:rsidRDefault="00034F61" w:rsidP="006D6714">
            <w:pPr>
              <w:spacing w:after="60"/>
              <w:jc w:val="both"/>
              <w:rPr>
                <w:rFonts w:ascii="Arial" w:hAnsi="Arial" w:cs="Arial"/>
                <w:color w:val="000000"/>
              </w:rPr>
            </w:pPr>
            <w:r w:rsidRPr="00CB147E">
              <w:rPr>
                <w:rFonts w:ascii="Arial" w:hAnsi="Arial" w:cs="Arial"/>
                <w:color w:val="000000"/>
              </w:rPr>
              <w:t xml:space="preserve">The annual amount of the amortized TIA over the term of the lease. TIA will cover construction, A/E services, programming relocation, FF&amp;E and technology costs. </w:t>
            </w:r>
            <w:r w:rsidR="00E922E6">
              <w:rPr>
                <w:rFonts w:ascii="Arial" w:hAnsi="Arial" w:cs="Arial"/>
                <w:color w:val="000000"/>
              </w:rPr>
              <w:t>District requires f</w:t>
            </w:r>
            <w:r w:rsidRPr="00CB147E">
              <w:rPr>
                <w:rFonts w:ascii="Arial" w:hAnsi="Arial" w:cs="Arial"/>
                <w:color w:val="000000"/>
              </w:rPr>
              <w:t>lexibility in the utilization of TIA</w:t>
            </w:r>
            <w:r w:rsidR="00CC5346" w:rsidRPr="00CB147E">
              <w:rPr>
                <w:rFonts w:ascii="Arial" w:hAnsi="Arial" w:cs="Arial"/>
                <w:color w:val="000000"/>
              </w:rPr>
              <w:t>.</w:t>
            </w:r>
            <w:r w:rsidRPr="00CB147E">
              <w:rPr>
                <w:rFonts w:ascii="Arial" w:hAnsi="Arial" w:cs="Arial"/>
                <w:color w:val="000000"/>
              </w:rPr>
              <w:t xml:space="preserve"> </w:t>
            </w:r>
          </w:p>
          <w:p w:rsidR="00341976" w:rsidRPr="00CB147E" w:rsidRDefault="00341976" w:rsidP="006D6714">
            <w:pPr>
              <w:spacing w:after="60"/>
              <w:jc w:val="both"/>
              <w:rPr>
                <w:rFonts w:ascii="Arial" w:hAnsi="Arial" w:cs="Arial"/>
                <w:color w:val="000000"/>
              </w:rPr>
            </w:pPr>
          </w:p>
        </w:tc>
      </w:tr>
      <w:tr w:rsidR="00034F61" w:rsidRPr="00CB147E" w:rsidTr="00CB147E">
        <w:tc>
          <w:tcPr>
            <w:tcW w:w="2448" w:type="dxa"/>
            <w:tcBorders>
              <w:top w:val="nil"/>
              <w:left w:val="nil"/>
              <w:bottom w:val="nil"/>
              <w:right w:val="nil"/>
            </w:tcBorders>
            <w:shd w:val="clear" w:color="auto" w:fill="auto"/>
          </w:tcPr>
          <w:p w:rsidR="00034F61" w:rsidRPr="00CB147E" w:rsidRDefault="00034F61" w:rsidP="00F744E5">
            <w:pPr>
              <w:rPr>
                <w:rFonts w:ascii="Arial" w:hAnsi="Arial" w:cs="Arial"/>
                <w:b/>
                <w:color w:val="000000"/>
              </w:rPr>
            </w:pPr>
            <w:r w:rsidRPr="00CB147E">
              <w:rPr>
                <w:rFonts w:ascii="Arial" w:hAnsi="Arial" w:cs="Arial"/>
                <w:b/>
                <w:color w:val="000000"/>
              </w:rPr>
              <w:t>Total (“Annual Rent”)</w:t>
            </w:r>
          </w:p>
        </w:tc>
        <w:tc>
          <w:tcPr>
            <w:tcW w:w="7128" w:type="dxa"/>
            <w:tcBorders>
              <w:top w:val="nil"/>
              <w:left w:val="nil"/>
              <w:bottom w:val="nil"/>
              <w:right w:val="nil"/>
            </w:tcBorders>
            <w:shd w:val="clear" w:color="auto" w:fill="auto"/>
          </w:tcPr>
          <w:p w:rsidR="00034F61" w:rsidRDefault="00034F61" w:rsidP="00CB147E">
            <w:pPr>
              <w:spacing w:after="60"/>
              <w:rPr>
                <w:rFonts w:ascii="Arial" w:hAnsi="Arial" w:cs="Arial"/>
                <w:color w:val="000000"/>
              </w:rPr>
            </w:pPr>
            <w:r w:rsidRPr="00CB147E">
              <w:rPr>
                <w:rFonts w:ascii="Arial" w:hAnsi="Arial" w:cs="Arial"/>
                <w:color w:val="000000"/>
              </w:rPr>
              <w:t>Total of all of the above factors</w:t>
            </w:r>
            <w:r w:rsidR="00027F84">
              <w:rPr>
                <w:rFonts w:ascii="Arial" w:hAnsi="Arial" w:cs="Arial"/>
                <w:color w:val="000000"/>
              </w:rPr>
              <w:t>.</w:t>
            </w:r>
          </w:p>
          <w:p w:rsidR="0030740E" w:rsidRPr="00CB147E" w:rsidRDefault="0030740E" w:rsidP="00CB147E">
            <w:pPr>
              <w:spacing w:after="60"/>
              <w:rPr>
                <w:rFonts w:ascii="Arial" w:hAnsi="Arial" w:cs="Arial"/>
                <w:color w:val="000000"/>
              </w:rPr>
            </w:pPr>
          </w:p>
        </w:tc>
      </w:tr>
    </w:tbl>
    <w:p w:rsidR="00034F61" w:rsidRPr="00CB147E" w:rsidRDefault="00034F61" w:rsidP="00F744E5">
      <w:pPr>
        <w:spacing w:before="120" w:after="120"/>
        <w:rPr>
          <w:rFonts w:ascii="Arial" w:hAnsi="Arial" w:cs="Arial"/>
          <w:color w:val="000000"/>
        </w:rPr>
      </w:pPr>
      <w:r w:rsidRPr="00CB147E">
        <w:rPr>
          <w:rFonts w:ascii="Arial" w:hAnsi="Arial" w:cs="Arial"/>
          <w:color w:val="000000"/>
        </w:rPr>
        <w:t xml:space="preserve">Below is an </w:t>
      </w:r>
      <w:r w:rsidR="00365888" w:rsidRPr="00CB147E">
        <w:rPr>
          <w:rFonts w:ascii="Arial" w:hAnsi="Arial" w:cs="Arial"/>
          <w:b/>
          <w:color w:val="000000"/>
        </w:rPr>
        <w:t xml:space="preserve">EXAMPLE </w:t>
      </w:r>
      <w:r w:rsidRPr="00CB147E">
        <w:rPr>
          <w:rFonts w:ascii="Arial" w:hAnsi="Arial" w:cs="Arial"/>
          <w:color w:val="000000"/>
        </w:rPr>
        <w:t>of how the proposed rent structure should be presented:</w:t>
      </w:r>
    </w:p>
    <w:tbl>
      <w:tblPr>
        <w:tblW w:w="0" w:type="auto"/>
        <w:tblLook w:val="04A0" w:firstRow="1" w:lastRow="0" w:firstColumn="1" w:lastColumn="0" w:noHBand="0" w:noVBand="1"/>
      </w:tblPr>
      <w:tblGrid>
        <w:gridCol w:w="2448"/>
        <w:gridCol w:w="7128"/>
      </w:tblGrid>
      <w:tr w:rsidR="00034F61" w:rsidRPr="00CB147E" w:rsidTr="00CB147E">
        <w:tc>
          <w:tcPr>
            <w:tcW w:w="2448" w:type="dxa"/>
            <w:shd w:val="clear" w:color="auto" w:fill="auto"/>
          </w:tcPr>
          <w:p w:rsidR="00034F61" w:rsidRPr="00CB147E" w:rsidRDefault="00034F61" w:rsidP="001306C2">
            <w:pPr>
              <w:rPr>
                <w:rFonts w:ascii="Arial" w:hAnsi="Arial" w:cs="Arial"/>
                <w:color w:val="000000"/>
              </w:rPr>
            </w:pPr>
            <w:r w:rsidRPr="00CB147E">
              <w:rPr>
                <w:rFonts w:ascii="Arial" w:hAnsi="Arial" w:cs="Arial"/>
                <w:color w:val="000000"/>
              </w:rPr>
              <w:t>Net Rent</w:t>
            </w:r>
          </w:p>
        </w:tc>
        <w:tc>
          <w:tcPr>
            <w:tcW w:w="7128" w:type="dxa"/>
            <w:shd w:val="clear" w:color="auto" w:fill="auto"/>
          </w:tcPr>
          <w:p w:rsidR="00034F61" w:rsidRPr="00CB147E" w:rsidRDefault="00034F61" w:rsidP="007F73EB">
            <w:pPr>
              <w:rPr>
                <w:rFonts w:ascii="Arial" w:hAnsi="Arial" w:cs="Arial"/>
                <w:color w:val="000000"/>
              </w:rPr>
            </w:pPr>
            <w:r w:rsidRPr="00CB147E">
              <w:rPr>
                <w:rFonts w:ascii="Arial" w:hAnsi="Arial" w:cs="Arial"/>
                <w:color w:val="000000"/>
              </w:rPr>
              <w:t>$</w:t>
            </w:r>
            <w:r w:rsidR="007F73EB">
              <w:rPr>
                <w:rFonts w:ascii="Arial" w:hAnsi="Arial" w:cs="Arial"/>
                <w:color w:val="000000"/>
              </w:rPr>
              <w:t>9</w:t>
            </w:r>
            <w:r w:rsidR="001E5230">
              <w:rPr>
                <w:rFonts w:ascii="Arial" w:hAnsi="Arial" w:cs="Arial"/>
                <w:color w:val="000000"/>
              </w:rPr>
              <w:t>.00</w:t>
            </w:r>
          </w:p>
        </w:tc>
      </w:tr>
      <w:tr w:rsidR="00034F61" w:rsidRPr="00CB147E" w:rsidTr="00CB147E">
        <w:tc>
          <w:tcPr>
            <w:tcW w:w="2448" w:type="dxa"/>
            <w:shd w:val="clear" w:color="auto" w:fill="auto"/>
          </w:tcPr>
          <w:p w:rsidR="00034F61" w:rsidRPr="00CB147E" w:rsidRDefault="00034F61" w:rsidP="001306C2">
            <w:pPr>
              <w:rPr>
                <w:rFonts w:ascii="Arial" w:hAnsi="Arial" w:cs="Arial"/>
                <w:color w:val="000000"/>
              </w:rPr>
            </w:pPr>
            <w:r w:rsidRPr="00CB147E">
              <w:rPr>
                <w:rFonts w:ascii="Arial" w:hAnsi="Arial" w:cs="Arial"/>
                <w:color w:val="000000"/>
              </w:rPr>
              <w:t>Operating Expenses</w:t>
            </w:r>
          </w:p>
        </w:tc>
        <w:tc>
          <w:tcPr>
            <w:tcW w:w="7128" w:type="dxa"/>
            <w:shd w:val="clear" w:color="auto" w:fill="auto"/>
          </w:tcPr>
          <w:p w:rsidR="00034F61" w:rsidRPr="00CB147E" w:rsidRDefault="00034F61" w:rsidP="007F73EB">
            <w:pPr>
              <w:rPr>
                <w:rFonts w:ascii="Arial" w:hAnsi="Arial" w:cs="Arial"/>
                <w:color w:val="000000"/>
              </w:rPr>
            </w:pPr>
            <w:r w:rsidRPr="00CB147E">
              <w:rPr>
                <w:rFonts w:ascii="Arial" w:hAnsi="Arial" w:cs="Arial"/>
                <w:color w:val="000000"/>
              </w:rPr>
              <w:t>$</w:t>
            </w:r>
            <w:r w:rsidR="007F73EB">
              <w:rPr>
                <w:rFonts w:ascii="Arial" w:hAnsi="Arial" w:cs="Arial"/>
                <w:color w:val="000000"/>
              </w:rPr>
              <w:t>4</w:t>
            </w:r>
            <w:r w:rsidRPr="00CB147E">
              <w:rPr>
                <w:rFonts w:ascii="Arial" w:hAnsi="Arial" w:cs="Arial"/>
                <w:color w:val="000000"/>
              </w:rPr>
              <w:t>.00</w:t>
            </w:r>
          </w:p>
        </w:tc>
      </w:tr>
      <w:tr w:rsidR="00034F61" w:rsidRPr="00CB147E" w:rsidTr="00CB147E">
        <w:tc>
          <w:tcPr>
            <w:tcW w:w="2448" w:type="dxa"/>
            <w:shd w:val="clear" w:color="auto" w:fill="auto"/>
          </w:tcPr>
          <w:p w:rsidR="00034F61" w:rsidRPr="00CB147E" w:rsidRDefault="00034F61" w:rsidP="001306C2">
            <w:pPr>
              <w:rPr>
                <w:rFonts w:ascii="Arial" w:hAnsi="Arial" w:cs="Arial"/>
                <w:color w:val="000000"/>
              </w:rPr>
            </w:pPr>
            <w:r w:rsidRPr="00CB147E">
              <w:rPr>
                <w:rFonts w:ascii="Arial" w:hAnsi="Arial" w:cs="Arial"/>
                <w:color w:val="000000"/>
              </w:rPr>
              <w:t>Real Estate Taxes</w:t>
            </w:r>
          </w:p>
        </w:tc>
        <w:tc>
          <w:tcPr>
            <w:tcW w:w="7128" w:type="dxa"/>
            <w:shd w:val="clear" w:color="auto" w:fill="auto"/>
          </w:tcPr>
          <w:p w:rsidR="00034F61" w:rsidRPr="00CB147E" w:rsidRDefault="00034F61" w:rsidP="007F73EB">
            <w:pPr>
              <w:rPr>
                <w:rFonts w:ascii="Arial" w:hAnsi="Arial" w:cs="Arial"/>
                <w:color w:val="000000"/>
              </w:rPr>
            </w:pPr>
            <w:r w:rsidRPr="00CB147E">
              <w:rPr>
                <w:rFonts w:ascii="Arial" w:hAnsi="Arial" w:cs="Arial"/>
                <w:color w:val="000000"/>
              </w:rPr>
              <w:t>$</w:t>
            </w:r>
            <w:r w:rsidR="007F73EB">
              <w:rPr>
                <w:rFonts w:ascii="Arial" w:hAnsi="Arial" w:cs="Arial"/>
                <w:color w:val="000000"/>
              </w:rPr>
              <w:t>2</w:t>
            </w:r>
            <w:r w:rsidRPr="00CB147E">
              <w:rPr>
                <w:rFonts w:ascii="Arial" w:hAnsi="Arial" w:cs="Arial"/>
                <w:color w:val="000000"/>
              </w:rPr>
              <w:t>.00</w:t>
            </w:r>
          </w:p>
        </w:tc>
      </w:tr>
      <w:tr w:rsidR="00034F61" w:rsidRPr="00CB147E" w:rsidTr="00CB147E">
        <w:tc>
          <w:tcPr>
            <w:tcW w:w="2448" w:type="dxa"/>
            <w:shd w:val="clear" w:color="auto" w:fill="auto"/>
          </w:tcPr>
          <w:p w:rsidR="00034F61" w:rsidRPr="00CB147E" w:rsidRDefault="00034F61" w:rsidP="001306C2">
            <w:pPr>
              <w:rPr>
                <w:rFonts w:ascii="Arial" w:hAnsi="Arial" w:cs="Arial"/>
                <w:color w:val="000000"/>
              </w:rPr>
            </w:pPr>
            <w:r w:rsidRPr="00CB147E">
              <w:rPr>
                <w:rFonts w:ascii="Arial" w:hAnsi="Arial" w:cs="Arial"/>
                <w:color w:val="000000"/>
              </w:rPr>
              <w:t>TI Amortization</w:t>
            </w:r>
          </w:p>
        </w:tc>
        <w:tc>
          <w:tcPr>
            <w:tcW w:w="7128" w:type="dxa"/>
            <w:shd w:val="clear" w:color="auto" w:fill="auto"/>
          </w:tcPr>
          <w:p w:rsidR="00034F61" w:rsidRPr="00CB147E" w:rsidRDefault="001E5230" w:rsidP="007F73EB">
            <w:pPr>
              <w:rPr>
                <w:rFonts w:ascii="Arial" w:hAnsi="Arial" w:cs="Arial"/>
                <w:color w:val="000000"/>
                <w:u w:val="single"/>
              </w:rPr>
            </w:pPr>
            <w:r>
              <w:rPr>
                <w:rFonts w:ascii="Arial" w:hAnsi="Arial" w:cs="Arial"/>
                <w:color w:val="000000"/>
                <w:u w:val="single"/>
              </w:rPr>
              <w:t>$</w:t>
            </w:r>
            <w:r w:rsidR="007F73EB">
              <w:rPr>
                <w:rFonts w:ascii="Arial" w:hAnsi="Arial" w:cs="Arial"/>
                <w:color w:val="000000"/>
                <w:u w:val="single"/>
              </w:rPr>
              <w:t>2</w:t>
            </w:r>
            <w:r w:rsidR="00034F61" w:rsidRPr="00CB147E">
              <w:rPr>
                <w:rFonts w:ascii="Arial" w:hAnsi="Arial" w:cs="Arial"/>
                <w:color w:val="000000"/>
                <w:u w:val="single"/>
              </w:rPr>
              <w:t>.00</w:t>
            </w:r>
          </w:p>
        </w:tc>
      </w:tr>
      <w:tr w:rsidR="00034F61" w:rsidRPr="00CB147E" w:rsidTr="00CB147E">
        <w:tc>
          <w:tcPr>
            <w:tcW w:w="2448" w:type="dxa"/>
            <w:shd w:val="clear" w:color="auto" w:fill="auto"/>
          </w:tcPr>
          <w:p w:rsidR="00034F61" w:rsidRPr="00CB147E" w:rsidRDefault="00034F61" w:rsidP="001306C2">
            <w:pPr>
              <w:rPr>
                <w:rFonts w:ascii="Arial" w:hAnsi="Arial" w:cs="Arial"/>
                <w:b/>
                <w:color w:val="000000"/>
              </w:rPr>
            </w:pPr>
            <w:r w:rsidRPr="00CB147E">
              <w:rPr>
                <w:rFonts w:ascii="Arial" w:hAnsi="Arial" w:cs="Arial"/>
                <w:b/>
                <w:color w:val="000000"/>
              </w:rPr>
              <w:t>Annual Rent</w:t>
            </w:r>
          </w:p>
        </w:tc>
        <w:tc>
          <w:tcPr>
            <w:tcW w:w="7128" w:type="dxa"/>
            <w:shd w:val="clear" w:color="auto" w:fill="auto"/>
          </w:tcPr>
          <w:p w:rsidR="00034F61" w:rsidRPr="00CB147E" w:rsidRDefault="00034F61" w:rsidP="007F73EB">
            <w:pPr>
              <w:rPr>
                <w:rFonts w:ascii="Arial" w:hAnsi="Arial" w:cs="Arial"/>
                <w:b/>
                <w:color w:val="000000"/>
              </w:rPr>
            </w:pPr>
            <w:r w:rsidRPr="00CB147E">
              <w:rPr>
                <w:rFonts w:ascii="Arial" w:hAnsi="Arial" w:cs="Arial"/>
                <w:b/>
                <w:color w:val="000000"/>
              </w:rPr>
              <w:t>$</w:t>
            </w:r>
            <w:r w:rsidR="007F73EB">
              <w:rPr>
                <w:rFonts w:ascii="Arial" w:hAnsi="Arial" w:cs="Arial"/>
                <w:b/>
                <w:color w:val="000000"/>
              </w:rPr>
              <w:t>17</w:t>
            </w:r>
            <w:r w:rsidRPr="00CB147E">
              <w:rPr>
                <w:rFonts w:ascii="Arial" w:hAnsi="Arial" w:cs="Arial"/>
                <w:b/>
                <w:color w:val="000000"/>
              </w:rPr>
              <w:t>.00</w:t>
            </w:r>
            <w:r w:rsidR="001E5230">
              <w:rPr>
                <w:rFonts w:ascii="Arial" w:hAnsi="Arial" w:cs="Arial"/>
                <w:b/>
                <w:color w:val="000000"/>
              </w:rPr>
              <w:t xml:space="preserve"> </w:t>
            </w:r>
            <w:r w:rsidR="008B2A65">
              <w:rPr>
                <w:rFonts w:ascii="Arial" w:hAnsi="Arial" w:cs="Arial"/>
                <w:b/>
                <w:color w:val="000000"/>
              </w:rPr>
              <w:t xml:space="preserve">/ </w:t>
            </w:r>
            <w:r w:rsidR="001E5230">
              <w:rPr>
                <w:rFonts w:ascii="Arial" w:hAnsi="Arial" w:cs="Arial"/>
                <w:b/>
                <w:color w:val="000000"/>
              </w:rPr>
              <w:t>RSF</w:t>
            </w:r>
          </w:p>
        </w:tc>
      </w:tr>
      <w:tr w:rsidR="00034F61" w:rsidRPr="00CB147E" w:rsidTr="00CB147E">
        <w:tc>
          <w:tcPr>
            <w:tcW w:w="2448" w:type="dxa"/>
            <w:shd w:val="clear" w:color="auto" w:fill="auto"/>
          </w:tcPr>
          <w:p w:rsidR="00034F61" w:rsidRPr="00CB147E" w:rsidRDefault="00034F61" w:rsidP="001306C2">
            <w:pPr>
              <w:rPr>
                <w:rFonts w:ascii="Arial" w:hAnsi="Arial" w:cs="Arial"/>
                <w:color w:val="000000"/>
              </w:rPr>
            </w:pPr>
          </w:p>
        </w:tc>
        <w:tc>
          <w:tcPr>
            <w:tcW w:w="7128" w:type="dxa"/>
            <w:shd w:val="clear" w:color="auto" w:fill="auto"/>
          </w:tcPr>
          <w:p w:rsidR="00EA489C" w:rsidRDefault="00EA489C" w:rsidP="001306C2">
            <w:pPr>
              <w:rPr>
                <w:rFonts w:ascii="Arial" w:hAnsi="Arial" w:cs="Arial"/>
                <w:color w:val="000000"/>
              </w:rPr>
            </w:pPr>
          </w:p>
          <w:p w:rsidR="00EA489C" w:rsidRPr="00CB147E" w:rsidRDefault="00EA489C" w:rsidP="001306C2">
            <w:pPr>
              <w:rPr>
                <w:rFonts w:ascii="Arial" w:hAnsi="Arial" w:cs="Arial"/>
                <w:color w:val="000000"/>
              </w:rPr>
            </w:pPr>
          </w:p>
        </w:tc>
      </w:tr>
      <w:tr w:rsidR="00F46CCD" w:rsidRPr="00CB147E" w:rsidTr="00CB147E">
        <w:tc>
          <w:tcPr>
            <w:tcW w:w="2448" w:type="dxa"/>
            <w:shd w:val="clear" w:color="auto" w:fill="auto"/>
          </w:tcPr>
          <w:p w:rsidR="00F46CCD" w:rsidRPr="00CB147E" w:rsidRDefault="00F46CCD" w:rsidP="002540DE">
            <w:pPr>
              <w:rPr>
                <w:rFonts w:ascii="Arial" w:hAnsi="Arial" w:cs="Arial"/>
                <w:color w:val="000000"/>
              </w:rPr>
            </w:pPr>
            <w:r w:rsidRPr="001A4A77">
              <w:rPr>
                <w:rFonts w:ascii="Arial" w:hAnsi="Arial" w:cs="Arial"/>
                <w:b/>
                <w:color w:val="000000"/>
              </w:rPr>
              <w:t>Rental Abatement Period or other</w:t>
            </w:r>
            <w:r>
              <w:rPr>
                <w:rFonts w:ascii="Arial" w:hAnsi="Arial" w:cs="Arial"/>
              </w:rPr>
              <w:t xml:space="preserve"> </w:t>
            </w:r>
            <w:r w:rsidRPr="001A4A77">
              <w:rPr>
                <w:rFonts w:ascii="Arial" w:hAnsi="Arial" w:cs="Arial"/>
                <w:b/>
              </w:rPr>
              <w:t>Concessions:</w:t>
            </w:r>
          </w:p>
        </w:tc>
        <w:tc>
          <w:tcPr>
            <w:tcW w:w="7128" w:type="dxa"/>
            <w:shd w:val="clear" w:color="auto" w:fill="auto"/>
          </w:tcPr>
          <w:p w:rsidR="00F46CCD" w:rsidRDefault="00F46CCD" w:rsidP="00F46CCD">
            <w:pPr>
              <w:spacing w:after="60"/>
              <w:rPr>
                <w:rFonts w:ascii="Arial" w:hAnsi="Arial" w:cs="Arial"/>
                <w:color w:val="000000"/>
              </w:rPr>
            </w:pPr>
            <w:r>
              <w:rPr>
                <w:rFonts w:ascii="Arial" w:hAnsi="Arial" w:cs="Arial"/>
                <w:color w:val="000000"/>
              </w:rPr>
              <w:t xml:space="preserve">Please specify any Rental Abatement Period expressed in </w:t>
            </w:r>
            <w:r w:rsidR="00AC718A">
              <w:rPr>
                <w:rFonts w:ascii="Arial" w:hAnsi="Arial" w:cs="Arial"/>
                <w:color w:val="000000"/>
              </w:rPr>
              <w:t>months or</w:t>
            </w:r>
            <w:r>
              <w:rPr>
                <w:rFonts w:ascii="Arial" w:hAnsi="Arial" w:cs="Arial"/>
                <w:color w:val="000000"/>
              </w:rPr>
              <w:t xml:space="preserve"> other concessions that will be made available to Tenant.</w:t>
            </w:r>
          </w:p>
          <w:p w:rsidR="00F46CCD" w:rsidRDefault="00F46CCD" w:rsidP="001306C2">
            <w:pPr>
              <w:rPr>
                <w:rFonts w:ascii="Arial" w:hAnsi="Arial" w:cs="Arial"/>
                <w:color w:val="000000"/>
              </w:rPr>
            </w:pPr>
          </w:p>
        </w:tc>
      </w:tr>
    </w:tbl>
    <w:p w:rsidR="004E3DBD" w:rsidRPr="00CB147E" w:rsidRDefault="004E3DBD" w:rsidP="004E3DBD">
      <w:pPr>
        <w:jc w:val="cente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761946" w:rsidRPr="007E3999" w:rsidTr="00304D07">
        <w:tc>
          <w:tcPr>
            <w:tcW w:w="9576" w:type="dxa"/>
            <w:gridSpan w:val="2"/>
            <w:tcBorders>
              <w:bottom w:val="single" w:sz="4" w:space="0" w:color="auto"/>
            </w:tcBorders>
            <w:shd w:val="clear" w:color="auto" w:fill="auto"/>
          </w:tcPr>
          <w:p w:rsidR="00761946" w:rsidRPr="00DD3E2F" w:rsidRDefault="00761946" w:rsidP="00916F9D">
            <w:pPr>
              <w:rPr>
                <w:rFonts w:ascii="Arial" w:hAnsi="Arial" w:cs="Arial"/>
                <w:b/>
                <w:color w:val="000000"/>
              </w:rPr>
            </w:pPr>
            <w:r w:rsidRPr="00DD3E2F">
              <w:rPr>
                <w:rFonts w:ascii="Arial" w:hAnsi="Arial" w:cs="Arial"/>
                <w:b/>
                <w:color w:val="000000"/>
              </w:rPr>
              <w:t xml:space="preserve">C: Location – </w:t>
            </w:r>
            <w:r w:rsidR="006B633C" w:rsidRPr="005A4686">
              <w:rPr>
                <w:rFonts w:ascii="Arial" w:hAnsi="Arial" w:cs="Arial"/>
                <w:color w:val="000000"/>
              </w:rPr>
              <w:t>To be evaluated based on the location’s a</w:t>
            </w:r>
            <w:r w:rsidRPr="005A4686">
              <w:rPr>
                <w:rFonts w:ascii="Arial" w:hAnsi="Arial" w:cs="Arial"/>
                <w:color w:val="000000"/>
              </w:rPr>
              <w:t xml:space="preserve">ccessibility for the </w:t>
            </w:r>
            <w:r w:rsidR="00AC718A" w:rsidRPr="005A4686">
              <w:rPr>
                <w:rFonts w:ascii="Arial" w:hAnsi="Arial" w:cs="Arial"/>
                <w:color w:val="000000"/>
              </w:rPr>
              <w:t>constituents</w:t>
            </w:r>
            <w:r w:rsidRPr="005A4686">
              <w:rPr>
                <w:rFonts w:ascii="Arial" w:hAnsi="Arial" w:cs="Arial"/>
                <w:color w:val="000000"/>
              </w:rPr>
              <w:t xml:space="preserve"> it serves</w:t>
            </w:r>
            <w:r w:rsidR="006B633C" w:rsidRPr="005A4686">
              <w:rPr>
                <w:rFonts w:ascii="Arial" w:hAnsi="Arial" w:cs="Arial"/>
                <w:color w:val="000000"/>
              </w:rPr>
              <w:t>.</w:t>
            </w:r>
          </w:p>
        </w:tc>
      </w:tr>
      <w:tr w:rsidR="00916F9D" w:rsidRPr="007E3999" w:rsidTr="00916F9D">
        <w:tc>
          <w:tcPr>
            <w:tcW w:w="2628" w:type="dxa"/>
            <w:tcBorders>
              <w:top w:val="single" w:sz="4" w:space="0" w:color="auto"/>
              <w:left w:val="nil"/>
              <w:bottom w:val="nil"/>
              <w:right w:val="nil"/>
            </w:tcBorders>
            <w:shd w:val="clear" w:color="auto" w:fill="auto"/>
          </w:tcPr>
          <w:p w:rsidR="00916F9D" w:rsidRPr="00D10FC6" w:rsidRDefault="00916F9D" w:rsidP="00304D07">
            <w:pPr>
              <w:rPr>
                <w:rFonts w:ascii="Arial" w:hAnsi="Arial" w:cs="Arial"/>
                <w:b/>
                <w:color w:val="000000"/>
              </w:rPr>
            </w:pPr>
          </w:p>
        </w:tc>
        <w:tc>
          <w:tcPr>
            <w:tcW w:w="6948" w:type="dxa"/>
            <w:tcBorders>
              <w:top w:val="single" w:sz="4" w:space="0" w:color="auto"/>
              <w:left w:val="nil"/>
              <w:bottom w:val="nil"/>
              <w:right w:val="nil"/>
            </w:tcBorders>
            <w:shd w:val="clear" w:color="auto" w:fill="auto"/>
          </w:tcPr>
          <w:p w:rsidR="00916F9D" w:rsidRPr="00761946" w:rsidRDefault="00916F9D" w:rsidP="00761946">
            <w:pPr>
              <w:spacing w:after="60"/>
              <w:rPr>
                <w:rFonts w:ascii="Arial" w:hAnsi="Arial" w:cs="Arial"/>
                <w:color w:val="000000"/>
              </w:rPr>
            </w:pPr>
          </w:p>
        </w:tc>
      </w:tr>
      <w:tr w:rsidR="00761946" w:rsidRPr="007E3999" w:rsidTr="00916F9D">
        <w:tc>
          <w:tcPr>
            <w:tcW w:w="2628" w:type="dxa"/>
            <w:tcBorders>
              <w:top w:val="nil"/>
              <w:left w:val="nil"/>
              <w:bottom w:val="nil"/>
              <w:right w:val="nil"/>
            </w:tcBorders>
            <w:shd w:val="clear" w:color="auto" w:fill="auto"/>
          </w:tcPr>
          <w:p w:rsidR="00761946" w:rsidRPr="007E3999" w:rsidRDefault="00761946" w:rsidP="00304D07">
            <w:pPr>
              <w:rPr>
                <w:rFonts w:ascii="Arial" w:hAnsi="Arial" w:cs="Arial"/>
                <w:b/>
                <w:color w:val="000000"/>
              </w:rPr>
            </w:pPr>
            <w:r w:rsidRPr="00D10FC6">
              <w:rPr>
                <w:rFonts w:ascii="Arial" w:hAnsi="Arial" w:cs="Arial"/>
                <w:b/>
                <w:color w:val="000000"/>
              </w:rPr>
              <w:t>Delineated Area:</w:t>
            </w:r>
          </w:p>
        </w:tc>
        <w:tc>
          <w:tcPr>
            <w:tcW w:w="6948" w:type="dxa"/>
            <w:tcBorders>
              <w:top w:val="nil"/>
              <w:left w:val="nil"/>
              <w:bottom w:val="nil"/>
              <w:right w:val="nil"/>
            </w:tcBorders>
            <w:shd w:val="clear" w:color="auto" w:fill="auto"/>
          </w:tcPr>
          <w:p w:rsidR="00761946" w:rsidRPr="00761946" w:rsidRDefault="00D04710" w:rsidP="004D1DCB">
            <w:pPr>
              <w:spacing w:after="60"/>
              <w:jc w:val="both"/>
              <w:rPr>
                <w:rFonts w:ascii="Arial" w:hAnsi="Arial" w:cs="Arial"/>
                <w:color w:val="000000"/>
              </w:rPr>
            </w:pPr>
            <w:r>
              <w:rPr>
                <w:rFonts w:ascii="Arial" w:hAnsi="Arial" w:cs="Arial"/>
                <w:color w:val="000000"/>
              </w:rPr>
              <w:t>DPR will consider al</w:t>
            </w:r>
            <w:r w:rsidR="00606974">
              <w:rPr>
                <w:rFonts w:ascii="Arial" w:hAnsi="Arial" w:cs="Arial"/>
                <w:color w:val="000000"/>
              </w:rPr>
              <w:t xml:space="preserve">l centralized locations with a </w:t>
            </w:r>
            <w:r>
              <w:rPr>
                <w:rFonts w:ascii="Arial" w:hAnsi="Arial" w:cs="Arial"/>
                <w:color w:val="000000"/>
              </w:rPr>
              <w:t xml:space="preserve">preference for submarkets </w:t>
            </w:r>
            <w:r w:rsidR="00761946" w:rsidRPr="00761946">
              <w:rPr>
                <w:rFonts w:ascii="Arial" w:hAnsi="Arial" w:cs="Arial"/>
                <w:color w:val="000000"/>
              </w:rPr>
              <w:t xml:space="preserve">within </w:t>
            </w:r>
            <w:r>
              <w:rPr>
                <w:rFonts w:ascii="Arial" w:hAnsi="Arial" w:cs="Arial"/>
                <w:color w:val="000000"/>
              </w:rPr>
              <w:t>close proximity</w:t>
            </w:r>
            <w:r w:rsidR="00761946" w:rsidRPr="00761946">
              <w:rPr>
                <w:rFonts w:ascii="Arial" w:hAnsi="Arial" w:cs="Arial"/>
                <w:color w:val="000000"/>
              </w:rPr>
              <w:t xml:space="preserve"> </w:t>
            </w:r>
            <w:r w:rsidR="00606974">
              <w:rPr>
                <w:rFonts w:ascii="Arial" w:hAnsi="Arial" w:cs="Arial"/>
                <w:color w:val="000000"/>
              </w:rPr>
              <w:t xml:space="preserve">to major thoroughfares, </w:t>
            </w:r>
            <w:r w:rsidR="00606974" w:rsidRPr="00761946">
              <w:rPr>
                <w:rFonts w:ascii="Arial" w:hAnsi="Arial" w:cs="Arial"/>
                <w:color w:val="000000"/>
              </w:rPr>
              <w:t>Metro</w:t>
            </w:r>
            <w:r w:rsidR="00D338F8">
              <w:rPr>
                <w:rFonts w:ascii="Arial" w:hAnsi="Arial" w:cs="Arial"/>
                <w:color w:val="000000"/>
              </w:rPr>
              <w:t xml:space="preserve"> stations</w:t>
            </w:r>
            <w:r>
              <w:rPr>
                <w:rFonts w:ascii="Arial" w:hAnsi="Arial" w:cs="Arial"/>
                <w:color w:val="000000"/>
              </w:rPr>
              <w:t xml:space="preserve"> and / or Metro </w:t>
            </w:r>
            <w:r w:rsidR="00DC3963">
              <w:rPr>
                <w:rFonts w:ascii="Arial" w:hAnsi="Arial" w:cs="Arial"/>
                <w:color w:val="000000"/>
              </w:rPr>
              <w:t>bus lines</w:t>
            </w:r>
            <w:r w:rsidR="00761946" w:rsidRPr="00761946">
              <w:rPr>
                <w:rFonts w:ascii="Arial" w:hAnsi="Arial" w:cs="Arial"/>
                <w:color w:val="000000"/>
              </w:rPr>
              <w:t>.</w:t>
            </w:r>
          </w:p>
          <w:p w:rsidR="00761946" w:rsidRPr="007E3999" w:rsidRDefault="00761946" w:rsidP="00304D07">
            <w:pPr>
              <w:rPr>
                <w:rFonts w:ascii="Arial" w:hAnsi="Arial" w:cs="Arial"/>
                <w:b/>
                <w:color w:val="000000"/>
              </w:rPr>
            </w:pPr>
          </w:p>
        </w:tc>
      </w:tr>
      <w:tr w:rsidR="00A4212E" w:rsidRPr="007E3999" w:rsidTr="001A4A77">
        <w:tc>
          <w:tcPr>
            <w:tcW w:w="2628" w:type="dxa"/>
            <w:tcBorders>
              <w:top w:val="nil"/>
              <w:left w:val="nil"/>
              <w:bottom w:val="single" w:sz="4" w:space="0" w:color="auto"/>
              <w:right w:val="nil"/>
            </w:tcBorders>
            <w:shd w:val="clear" w:color="auto" w:fill="auto"/>
          </w:tcPr>
          <w:p w:rsidR="00A4212E" w:rsidRPr="00D10FC6" w:rsidRDefault="00A4212E" w:rsidP="00761946">
            <w:pPr>
              <w:rPr>
                <w:rFonts w:ascii="Arial" w:hAnsi="Arial" w:cs="Arial"/>
                <w:b/>
                <w:color w:val="000000"/>
              </w:rPr>
            </w:pPr>
            <w:r>
              <w:rPr>
                <w:rFonts w:ascii="Arial" w:hAnsi="Arial" w:cs="Arial"/>
                <w:b/>
                <w:color w:val="000000"/>
              </w:rPr>
              <w:t>Access:</w:t>
            </w:r>
          </w:p>
        </w:tc>
        <w:tc>
          <w:tcPr>
            <w:tcW w:w="6948" w:type="dxa"/>
            <w:tcBorders>
              <w:top w:val="nil"/>
              <w:left w:val="nil"/>
              <w:bottom w:val="single" w:sz="4" w:space="0" w:color="auto"/>
              <w:right w:val="nil"/>
            </w:tcBorders>
            <w:shd w:val="clear" w:color="auto" w:fill="auto"/>
          </w:tcPr>
          <w:p w:rsidR="00A4212E" w:rsidRDefault="00A4212E" w:rsidP="004D1DCB">
            <w:pPr>
              <w:spacing w:after="60"/>
              <w:jc w:val="both"/>
              <w:rPr>
                <w:rFonts w:ascii="Arial" w:hAnsi="Arial" w:cs="Arial"/>
                <w:color w:val="000000"/>
              </w:rPr>
            </w:pPr>
            <w:r>
              <w:rPr>
                <w:rFonts w:ascii="Arial" w:hAnsi="Arial" w:cs="Arial"/>
                <w:color w:val="000000"/>
              </w:rPr>
              <w:t xml:space="preserve">Please briefly describe the </w:t>
            </w:r>
            <w:r w:rsidRPr="00D84424">
              <w:rPr>
                <w:rFonts w:ascii="Arial" w:hAnsi="Arial" w:cs="Arial"/>
                <w:color w:val="000000"/>
              </w:rPr>
              <w:t>proximity</w:t>
            </w:r>
            <w:r>
              <w:rPr>
                <w:rFonts w:ascii="Arial" w:hAnsi="Arial" w:cs="Arial"/>
                <w:color w:val="000000"/>
              </w:rPr>
              <w:t xml:space="preserve"> (distance to the access point of the Building)</w:t>
            </w:r>
            <w:r w:rsidRPr="00D84424">
              <w:rPr>
                <w:rFonts w:ascii="Arial" w:hAnsi="Arial" w:cs="Arial"/>
                <w:color w:val="000000"/>
              </w:rPr>
              <w:t xml:space="preserve"> and accessibility to multiple modes of public transportation</w:t>
            </w:r>
            <w:r>
              <w:rPr>
                <w:rFonts w:ascii="Arial" w:hAnsi="Arial" w:cs="Arial"/>
                <w:color w:val="000000"/>
              </w:rPr>
              <w:t xml:space="preserve"> including color of Metro </w:t>
            </w:r>
            <w:r w:rsidR="00927CE7">
              <w:rPr>
                <w:rFonts w:ascii="Arial" w:hAnsi="Arial" w:cs="Arial"/>
                <w:color w:val="000000"/>
              </w:rPr>
              <w:t>stations</w:t>
            </w:r>
            <w:r>
              <w:rPr>
                <w:rFonts w:ascii="Arial" w:hAnsi="Arial" w:cs="Arial"/>
                <w:color w:val="000000"/>
              </w:rPr>
              <w:t xml:space="preserve"> and major highway / freeway access proximate to the Building. </w:t>
            </w:r>
          </w:p>
          <w:p w:rsidR="00A4212E" w:rsidRPr="00761946" w:rsidRDefault="00A4212E" w:rsidP="00761946">
            <w:pPr>
              <w:spacing w:after="60"/>
              <w:rPr>
                <w:rFonts w:ascii="Arial" w:hAnsi="Arial" w:cs="Arial"/>
                <w:color w:val="000000"/>
              </w:rPr>
            </w:pPr>
          </w:p>
        </w:tc>
      </w:tr>
    </w:tbl>
    <w:p w:rsidR="003F5F2A" w:rsidRDefault="003F5F2A" w:rsidP="003F5F2A">
      <w:pPr>
        <w:pStyle w:val="Heading"/>
        <w:ind w:left="1080"/>
        <w:rPr>
          <w:rFonts w:cs="Arial"/>
          <w:sz w:val="24"/>
          <w:szCs w:val="24"/>
        </w:rPr>
      </w:pPr>
    </w:p>
    <w:p w:rsidR="003F5F2A" w:rsidRDefault="003F5F2A">
      <w:pPr>
        <w:rPr>
          <w:rFonts w:ascii="Arial" w:eastAsia="ヒラギノ角ゴ Pro W3" w:hAnsi="Arial" w:cs="Arial"/>
          <w:b/>
          <w:color w:val="000000"/>
        </w:rPr>
      </w:pPr>
      <w:r>
        <w:rPr>
          <w:rFonts w:cs="Arial"/>
        </w:rPr>
        <w:br w:type="page"/>
      </w:r>
    </w:p>
    <w:p w:rsidR="00034F61" w:rsidRPr="003F5F2A" w:rsidRDefault="00034F61" w:rsidP="003F5F2A">
      <w:pPr>
        <w:pStyle w:val="Heading"/>
        <w:numPr>
          <w:ilvl w:val="0"/>
          <w:numId w:val="6"/>
        </w:numPr>
        <w:rPr>
          <w:rFonts w:cs="Arial"/>
          <w:sz w:val="24"/>
          <w:szCs w:val="24"/>
        </w:rPr>
      </w:pPr>
      <w:r w:rsidRPr="003F5F2A">
        <w:rPr>
          <w:rFonts w:cs="Arial"/>
          <w:sz w:val="24"/>
          <w:szCs w:val="24"/>
        </w:rPr>
        <w:lastRenderedPageBreak/>
        <w:t>Submission Format and Due Date</w:t>
      </w:r>
    </w:p>
    <w:p w:rsidR="00DD52EA" w:rsidRPr="00CB147E" w:rsidRDefault="00DD52EA" w:rsidP="00034F61">
      <w:pPr>
        <w:pStyle w:val="Heading"/>
        <w:rPr>
          <w:rFonts w:cs="Arial"/>
          <w:sz w:val="24"/>
          <w:szCs w:val="24"/>
        </w:rPr>
      </w:pPr>
    </w:p>
    <w:p w:rsidR="00FD7AF2" w:rsidRDefault="00034F61" w:rsidP="004D1DCB">
      <w:pPr>
        <w:pStyle w:val="ListParagraph"/>
        <w:ind w:left="0"/>
        <w:jc w:val="both"/>
        <w:rPr>
          <w:rFonts w:ascii="Arial" w:hAnsi="Arial" w:cs="Arial"/>
        </w:rPr>
      </w:pPr>
      <w:r w:rsidRPr="00CB147E">
        <w:rPr>
          <w:rFonts w:ascii="Arial" w:hAnsi="Arial" w:cs="Arial"/>
        </w:rPr>
        <w:t xml:space="preserve">Please provide </w:t>
      </w:r>
      <w:r w:rsidR="0080699E">
        <w:rPr>
          <w:rFonts w:ascii="Arial" w:hAnsi="Arial" w:cs="Arial"/>
        </w:rPr>
        <w:t>one</w:t>
      </w:r>
      <w:r w:rsidRPr="00CB147E">
        <w:rPr>
          <w:rFonts w:ascii="Arial" w:hAnsi="Arial" w:cs="Arial"/>
        </w:rPr>
        <w:t xml:space="preserve"> (</w:t>
      </w:r>
      <w:r w:rsidR="0080699E">
        <w:rPr>
          <w:rFonts w:ascii="Arial" w:hAnsi="Arial" w:cs="Arial"/>
        </w:rPr>
        <w:t>1</w:t>
      </w:r>
      <w:r w:rsidRPr="00CB147E">
        <w:rPr>
          <w:rFonts w:ascii="Arial" w:hAnsi="Arial" w:cs="Arial"/>
        </w:rPr>
        <w:t>) hard cop</w:t>
      </w:r>
      <w:r w:rsidR="0080699E">
        <w:rPr>
          <w:rFonts w:ascii="Arial" w:hAnsi="Arial" w:cs="Arial"/>
        </w:rPr>
        <w:t>y and two (2) electronic cop</w:t>
      </w:r>
      <w:r w:rsidR="0030740E">
        <w:rPr>
          <w:rFonts w:ascii="Arial" w:hAnsi="Arial" w:cs="Arial"/>
        </w:rPr>
        <w:t>ies</w:t>
      </w:r>
      <w:r w:rsidR="0080699E">
        <w:rPr>
          <w:rFonts w:ascii="Arial" w:hAnsi="Arial" w:cs="Arial"/>
        </w:rPr>
        <w:t xml:space="preserve"> on</w:t>
      </w:r>
      <w:r w:rsidR="00D04710">
        <w:rPr>
          <w:rFonts w:ascii="Arial" w:hAnsi="Arial" w:cs="Arial"/>
        </w:rPr>
        <w:t xml:space="preserve"> </w:t>
      </w:r>
      <w:r w:rsidR="00DC3963">
        <w:rPr>
          <w:rFonts w:ascii="Arial" w:hAnsi="Arial" w:cs="Arial"/>
        </w:rPr>
        <w:t xml:space="preserve">a </w:t>
      </w:r>
      <w:r w:rsidR="00D04710">
        <w:rPr>
          <w:rFonts w:ascii="Arial" w:hAnsi="Arial" w:cs="Arial"/>
        </w:rPr>
        <w:t xml:space="preserve">single </w:t>
      </w:r>
      <w:r w:rsidR="0080699E">
        <w:rPr>
          <w:rFonts w:ascii="Arial" w:hAnsi="Arial" w:cs="Arial"/>
        </w:rPr>
        <w:t>CD in Microsoft Word and PDF</w:t>
      </w:r>
      <w:r w:rsidRPr="00CB147E">
        <w:rPr>
          <w:rFonts w:ascii="Arial" w:hAnsi="Arial" w:cs="Arial"/>
        </w:rPr>
        <w:t xml:space="preserve"> of the written offers in 12-point font size on 8.5”x 11” paper.  Offers must also include </w:t>
      </w:r>
      <w:r w:rsidR="005B71AF" w:rsidRPr="005B71AF">
        <w:rPr>
          <w:rFonts w:ascii="Arial" w:hAnsi="Arial" w:cs="Arial"/>
          <w:b/>
        </w:rPr>
        <w:t>signed</w:t>
      </w:r>
      <w:r w:rsidRPr="00CB147E">
        <w:rPr>
          <w:rFonts w:ascii="Arial" w:hAnsi="Arial" w:cs="Arial"/>
        </w:rPr>
        <w:t xml:space="preserve"> DC DGS FORM S-103 attached to this RFS. </w:t>
      </w:r>
    </w:p>
    <w:p w:rsidR="00FD7AF2" w:rsidRDefault="00FD7AF2" w:rsidP="004D1DCB">
      <w:pPr>
        <w:pStyle w:val="ListParagraph"/>
        <w:ind w:left="0"/>
        <w:jc w:val="both"/>
        <w:rPr>
          <w:rFonts w:ascii="Arial" w:hAnsi="Arial" w:cs="Arial"/>
        </w:rPr>
      </w:pPr>
    </w:p>
    <w:p w:rsidR="00034F61" w:rsidRPr="00CB147E" w:rsidRDefault="00034F61" w:rsidP="00FD7AF2">
      <w:pPr>
        <w:pStyle w:val="ListParagraph"/>
        <w:ind w:left="0"/>
        <w:rPr>
          <w:rFonts w:ascii="Arial" w:hAnsi="Arial" w:cs="Arial"/>
        </w:rPr>
      </w:pPr>
      <w:r w:rsidRPr="00CB147E">
        <w:rPr>
          <w:rFonts w:ascii="Arial" w:hAnsi="Arial" w:cs="Arial"/>
        </w:rPr>
        <w:t xml:space="preserve">Offers must be hand delivered to:   </w:t>
      </w:r>
    </w:p>
    <w:p w:rsidR="00F740FC" w:rsidRPr="00CB147E" w:rsidRDefault="00F740FC" w:rsidP="00034F61">
      <w:pPr>
        <w:pStyle w:val="ListParagraph"/>
        <w:ind w:left="0"/>
        <w:rPr>
          <w:rFonts w:ascii="Arial" w:hAnsi="Arial" w:cs="Arial"/>
        </w:rPr>
      </w:pPr>
    </w:p>
    <w:p w:rsidR="00034F61" w:rsidRPr="00CB147E" w:rsidRDefault="00034F61" w:rsidP="00F740FC">
      <w:pPr>
        <w:pStyle w:val="ListParagraph"/>
        <w:ind w:left="2430"/>
        <w:rPr>
          <w:rFonts w:ascii="Arial" w:hAnsi="Arial" w:cs="Arial"/>
          <w:b/>
        </w:rPr>
      </w:pPr>
      <w:r w:rsidRPr="00CB147E">
        <w:rPr>
          <w:rFonts w:ascii="Arial" w:hAnsi="Arial" w:cs="Arial"/>
          <w:b/>
        </w:rPr>
        <w:t>Department of General Services</w:t>
      </w:r>
    </w:p>
    <w:p w:rsidR="00034F61" w:rsidRPr="00CB147E" w:rsidRDefault="00034F61" w:rsidP="00F740FC">
      <w:pPr>
        <w:pStyle w:val="ListParagraph"/>
        <w:ind w:left="2430"/>
        <w:rPr>
          <w:rFonts w:ascii="Arial" w:hAnsi="Arial" w:cs="Arial"/>
          <w:b/>
        </w:rPr>
      </w:pPr>
      <w:r w:rsidRPr="00CB147E">
        <w:rPr>
          <w:rFonts w:ascii="Arial" w:hAnsi="Arial" w:cs="Arial"/>
          <w:b/>
        </w:rPr>
        <w:t xml:space="preserve">ATTENTION:  </w:t>
      </w:r>
      <w:r w:rsidR="0089665D">
        <w:rPr>
          <w:rFonts w:ascii="Arial" w:hAnsi="Arial" w:cs="Arial"/>
          <w:b/>
        </w:rPr>
        <w:t>Mattie Rogers</w:t>
      </w:r>
    </w:p>
    <w:p w:rsidR="00034F61" w:rsidRPr="00CB147E" w:rsidRDefault="00034F61" w:rsidP="005B71AF">
      <w:pPr>
        <w:ind w:left="1710" w:firstLine="720"/>
        <w:rPr>
          <w:rFonts w:ascii="Arial" w:hAnsi="Arial" w:cs="Arial"/>
          <w:b/>
        </w:rPr>
      </w:pPr>
      <w:r w:rsidRPr="00CB147E">
        <w:rPr>
          <w:rFonts w:ascii="Arial" w:hAnsi="Arial" w:cs="Arial"/>
        </w:rPr>
        <w:t xml:space="preserve">REFERENCE: </w:t>
      </w:r>
      <w:r w:rsidR="005B71AF" w:rsidRPr="00CB147E">
        <w:rPr>
          <w:rFonts w:ascii="Arial" w:hAnsi="Arial" w:cs="Arial"/>
        </w:rPr>
        <w:t>DGS-RFS-</w:t>
      </w:r>
      <w:r w:rsidR="00AC718A">
        <w:rPr>
          <w:rFonts w:ascii="Arial" w:hAnsi="Arial" w:cs="Arial"/>
        </w:rPr>
        <w:t>DPR</w:t>
      </w:r>
      <w:r w:rsidR="005B71AF">
        <w:rPr>
          <w:rFonts w:ascii="Arial" w:hAnsi="Arial" w:cs="Arial"/>
        </w:rPr>
        <w:t>-201</w:t>
      </w:r>
      <w:r w:rsidR="00637D1D">
        <w:rPr>
          <w:rFonts w:ascii="Arial" w:hAnsi="Arial" w:cs="Arial"/>
        </w:rPr>
        <w:t>5</w:t>
      </w:r>
      <w:r w:rsidR="005B71AF">
        <w:rPr>
          <w:rFonts w:ascii="Arial" w:hAnsi="Arial" w:cs="Arial"/>
        </w:rPr>
        <w:t>-0</w:t>
      </w:r>
      <w:r w:rsidR="00D04710">
        <w:rPr>
          <w:rFonts w:ascii="Arial" w:hAnsi="Arial" w:cs="Arial"/>
        </w:rPr>
        <w:t>6</w:t>
      </w:r>
    </w:p>
    <w:p w:rsidR="00034F61" w:rsidRPr="00CB147E" w:rsidRDefault="00034F61" w:rsidP="00F740FC">
      <w:pPr>
        <w:pStyle w:val="ListParagraph"/>
        <w:ind w:left="2430"/>
        <w:rPr>
          <w:rFonts w:ascii="Arial" w:hAnsi="Arial" w:cs="Arial"/>
        </w:rPr>
      </w:pPr>
      <w:r w:rsidRPr="00CB147E">
        <w:rPr>
          <w:rFonts w:ascii="Arial" w:hAnsi="Arial" w:cs="Arial"/>
        </w:rPr>
        <w:t>2000 14</w:t>
      </w:r>
      <w:r w:rsidRPr="00CB147E">
        <w:rPr>
          <w:rFonts w:ascii="Arial" w:hAnsi="Arial" w:cs="Arial"/>
          <w:vertAlign w:val="superscript"/>
        </w:rPr>
        <w:t>th</w:t>
      </w:r>
      <w:r w:rsidRPr="00CB147E">
        <w:rPr>
          <w:rFonts w:ascii="Arial" w:hAnsi="Arial" w:cs="Arial"/>
        </w:rPr>
        <w:t xml:space="preserve"> Street, NW - 8</w:t>
      </w:r>
      <w:r w:rsidRPr="00CB147E">
        <w:rPr>
          <w:rFonts w:ascii="Arial" w:hAnsi="Arial" w:cs="Arial"/>
          <w:vertAlign w:val="superscript"/>
        </w:rPr>
        <w:t>th</w:t>
      </w:r>
      <w:r w:rsidRPr="00CB147E">
        <w:rPr>
          <w:rFonts w:ascii="Arial" w:hAnsi="Arial" w:cs="Arial"/>
        </w:rPr>
        <w:t xml:space="preserve"> Floor</w:t>
      </w:r>
      <w:r w:rsidR="005B71AF">
        <w:rPr>
          <w:rFonts w:ascii="Arial" w:hAnsi="Arial" w:cs="Arial"/>
        </w:rPr>
        <w:t xml:space="preserve"> </w:t>
      </w:r>
    </w:p>
    <w:p w:rsidR="00034F61" w:rsidRPr="00CB147E" w:rsidRDefault="00034F61" w:rsidP="00F740FC">
      <w:pPr>
        <w:pStyle w:val="ListParagraph"/>
        <w:ind w:left="2430"/>
        <w:rPr>
          <w:rFonts w:ascii="Arial" w:hAnsi="Arial" w:cs="Arial"/>
          <w:color w:val="000080"/>
        </w:rPr>
      </w:pPr>
      <w:r w:rsidRPr="00CB147E">
        <w:rPr>
          <w:rFonts w:ascii="Arial" w:hAnsi="Arial" w:cs="Arial"/>
        </w:rPr>
        <w:t>Washington, DC 20009</w:t>
      </w:r>
    </w:p>
    <w:p w:rsidR="00034F61" w:rsidRPr="00CB147E" w:rsidRDefault="00034F61" w:rsidP="00F740FC">
      <w:pPr>
        <w:pStyle w:val="ListParagraph"/>
        <w:ind w:left="2430"/>
        <w:rPr>
          <w:rFonts w:ascii="Arial" w:hAnsi="Arial" w:cs="Arial"/>
          <w:b/>
          <w:i/>
        </w:rPr>
      </w:pPr>
      <w:r w:rsidRPr="00CB147E">
        <w:rPr>
          <w:rFonts w:ascii="Arial" w:hAnsi="Arial" w:cs="Arial"/>
          <w:b/>
          <w:i/>
        </w:rPr>
        <w:t>No phone calls please.</w:t>
      </w:r>
    </w:p>
    <w:p w:rsidR="00034F61" w:rsidRPr="00CB147E" w:rsidRDefault="00034F61" w:rsidP="00034F61">
      <w:pPr>
        <w:pStyle w:val="ListParagraph"/>
        <w:ind w:left="0" w:firstLine="720"/>
        <w:rPr>
          <w:rFonts w:ascii="Arial" w:hAnsi="Arial" w:cs="Arial"/>
          <w:b/>
          <w:i/>
        </w:rPr>
      </w:pPr>
    </w:p>
    <w:p w:rsidR="005B71AF" w:rsidRPr="005B71AF" w:rsidRDefault="00034F61" w:rsidP="004D1DCB">
      <w:pPr>
        <w:jc w:val="both"/>
        <w:rPr>
          <w:rFonts w:ascii="Arial" w:hAnsi="Arial" w:cs="Arial"/>
          <w:b/>
        </w:rPr>
      </w:pPr>
      <w:r w:rsidRPr="00CB147E">
        <w:rPr>
          <w:rFonts w:ascii="Arial" w:hAnsi="Arial" w:cs="Arial"/>
        </w:rPr>
        <w:t>Electronic</w:t>
      </w:r>
      <w:r w:rsidR="0080699E">
        <w:rPr>
          <w:rFonts w:ascii="Arial" w:hAnsi="Arial" w:cs="Arial"/>
        </w:rPr>
        <w:t xml:space="preserve"> mail</w:t>
      </w:r>
      <w:r w:rsidRPr="00CB147E">
        <w:rPr>
          <w:rFonts w:ascii="Arial" w:hAnsi="Arial" w:cs="Arial"/>
        </w:rPr>
        <w:t xml:space="preserve"> and facsimile Offers will not be accepted.  Each Offer shall be submitted in a sealed envelope conspicuously marked: </w:t>
      </w:r>
      <w:r w:rsidR="005B71AF">
        <w:rPr>
          <w:rFonts w:ascii="Arial" w:hAnsi="Arial" w:cs="Arial"/>
        </w:rPr>
        <w:t xml:space="preserve"> </w:t>
      </w:r>
      <w:r w:rsidRPr="00CB147E">
        <w:rPr>
          <w:rFonts w:ascii="Arial" w:hAnsi="Arial" w:cs="Arial"/>
          <w:b/>
        </w:rPr>
        <w:t xml:space="preserve">“Offer in Response </w:t>
      </w:r>
      <w:r w:rsidRPr="005B71AF">
        <w:rPr>
          <w:rFonts w:ascii="Arial" w:hAnsi="Arial" w:cs="Arial"/>
          <w:b/>
        </w:rPr>
        <w:t xml:space="preserve">to </w:t>
      </w:r>
      <w:r w:rsidR="005B71AF" w:rsidRPr="005B71AF">
        <w:rPr>
          <w:rFonts w:ascii="Arial" w:hAnsi="Arial" w:cs="Arial"/>
          <w:b/>
        </w:rPr>
        <w:t>DGS-RFS-</w:t>
      </w:r>
      <w:r w:rsidR="00AC718A">
        <w:rPr>
          <w:rFonts w:ascii="Arial" w:hAnsi="Arial" w:cs="Arial"/>
          <w:b/>
        </w:rPr>
        <w:t>DPR</w:t>
      </w:r>
      <w:r w:rsidR="005B71AF" w:rsidRPr="005B71AF">
        <w:rPr>
          <w:rFonts w:ascii="Arial" w:hAnsi="Arial" w:cs="Arial"/>
          <w:b/>
        </w:rPr>
        <w:t>-201</w:t>
      </w:r>
      <w:r w:rsidR="00637D1D">
        <w:rPr>
          <w:rFonts w:ascii="Arial" w:hAnsi="Arial" w:cs="Arial"/>
          <w:b/>
        </w:rPr>
        <w:t>5</w:t>
      </w:r>
      <w:r w:rsidR="005B71AF" w:rsidRPr="005B71AF">
        <w:rPr>
          <w:rFonts w:ascii="Arial" w:hAnsi="Arial" w:cs="Arial"/>
          <w:b/>
        </w:rPr>
        <w:t>-0</w:t>
      </w:r>
      <w:r w:rsidR="0089665D">
        <w:rPr>
          <w:rFonts w:ascii="Arial" w:hAnsi="Arial" w:cs="Arial"/>
          <w:b/>
        </w:rPr>
        <w:t>6</w:t>
      </w:r>
      <w:r w:rsidR="005B71AF" w:rsidRPr="005B71AF">
        <w:rPr>
          <w:rFonts w:ascii="Arial" w:hAnsi="Arial" w:cs="Arial"/>
          <w:b/>
        </w:rPr>
        <w:t>”</w:t>
      </w:r>
    </w:p>
    <w:p w:rsidR="006378C8" w:rsidRPr="00CB147E" w:rsidRDefault="006378C8" w:rsidP="004D1DCB">
      <w:pPr>
        <w:jc w:val="both"/>
        <w:rPr>
          <w:rFonts w:ascii="Arial" w:hAnsi="Arial" w:cs="Arial"/>
        </w:rPr>
      </w:pPr>
    </w:p>
    <w:p w:rsidR="005B71AF" w:rsidRPr="005B71AF" w:rsidRDefault="00034F61" w:rsidP="004D1DCB">
      <w:pPr>
        <w:jc w:val="both"/>
        <w:rPr>
          <w:rFonts w:ascii="Arial" w:hAnsi="Arial" w:cs="Arial"/>
        </w:rPr>
      </w:pPr>
      <w:r w:rsidRPr="00CB147E">
        <w:rPr>
          <w:rFonts w:ascii="Arial" w:hAnsi="Arial" w:cs="Arial"/>
        </w:rPr>
        <w:t xml:space="preserve">Offers must be submitted to DGS with all required supplemental information and documentation, by </w:t>
      </w:r>
      <w:r w:rsidR="00F744E5">
        <w:rPr>
          <w:rFonts w:ascii="Arial" w:hAnsi="Arial" w:cs="Arial"/>
        </w:rPr>
        <w:t xml:space="preserve">3:00 pm on </w:t>
      </w:r>
      <w:r w:rsidR="00E8454D">
        <w:rPr>
          <w:rFonts w:ascii="Arial" w:hAnsi="Arial" w:cs="Arial"/>
          <w:b/>
          <w:u w:val="single"/>
        </w:rPr>
        <w:t>Wednesday</w:t>
      </w:r>
      <w:r w:rsidR="00CB27C0" w:rsidRPr="00871AA2">
        <w:rPr>
          <w:rFonts w:ascii="Arial" w:hAnsi="Arial" w:cs="Arial"/>
          <w:b/>
          <w:u w:val="single"/>
        </w:rPr>
        <w:t xml:space="preserve">, </w:t>
      </w:r>
      <w:r w:rsidR="00E8454D">
        <w:rPr>
          <w:rFonts w:ascii="Arial" w:hAnsi="Arial" w:cs="Arial"/>
          <w:b/>
          <w:u w:val="single"/>
        </w:rPr>
        <w:t>March</w:t>
      </w:r>
      <w:r w:rsidR="00EE7F80" w:rsidRPr="00871AA2">
        <w:rPr>
          <w:rFonts w:ascii="Arial" w:hAnsi="Arial" w:cs="Arial"/>
          <w:b/>
          <w:u w:val="single"/>
        </w:rPr>
        <w:t xml:space="preserve"> </w:t>
      </w:r>
      <w:r w:rsidR="00E8454D">
        <w:rPr>
          <w:rFonts w:ascii="Arial" w:hAnsi="Arial" w:cs="Arial"/>
          <w:b/>
          <w:u w:val="single"/>
        </w:rPr>
        <w:t>9</w:t>
      </w:r>
      <w:r w:rsidR="00637D1D" w:rsidRPr="00871AA2">
        <w:rPr>
          <w:rFonts w:ascii="Arial" w:hAnsi="Arial" w:cs="Arial"/>
          <w:b/>
          <w:u w:val="single"/>
        </w:rPr>
        <w:t>, 201</w:t>
      </w:r>
      <w:r w:rsidR="00E8454D">
        <w:rPr>
          <w:rFonts w:ascii="Arial" w:hAnsi="Arial" w:cs="Arial"/>
          <w:b/>
          <w:u w:val="single"/>
        </w:rPr>
        <w:t>6</w:t>
      </w:r>
      <w:r w:rsidR="00CB27C0">
        <w:rPr>
          <w:rFonts w:ascii="Arial" w:hAnsi="Arial" w:cs="Arial"/>
          <w:b/>
          <w:u w:val="single"/>
        </w:rPr>
        <w:t xml:space="preserve"> </w:t>
      </w:r>
      <w:r w:rsidR="00975FCC">
        <w:rPr>
          <w:rFonts w:ascii="Arial" w:hAnsi="Arial" w:cs="Arial"/>
        </w:rPr>
        <w:t xml:space="preserve">in order to be considered.  </w:t>
      </w:r>
      <w:r w:rsidRPr="00CB147E">
        <w:rPr>
          <w:rFonts w:ascii="Arial" w:hAnsi="Arial" w:cs="Arial"/>
        </w:rPr>
        <w:br/>
      </w:r>
    </w:p>
    <w:p w:rsidR="00733A0A" w:rsidRDefault="005B71AF" w:rsidP="004D1DCB">
      <w:pPr>
        <w:jc w:val="both"/>
        <w:rPr>
          <w:rFonts w:ascii="Arial" w:hAnsi="Arial" w:cs="Arial"/>
        </w:rPr>
      </w:pPr>
      <w:r w:rsidRPr="005B71AF">
        <w:rPr>
          <w:rFonts w:ascii="Arial" w:hAnsi="Arial" w:cs="Arial"/>
        </w:rPr>
        <w:t xml:space="preserve">Submission finalists will be notified within 30 days after the submission deadline listed above.  </w:t>
      </w:r>
    </w:p>
    <w:p w:rsidR="001A4A77" w:rsidRPr="00B867FC" w:rsidRDefault="001A4A77" w:rsidP="004D1DCB">
      <w:pPr>
        <w:jc w:val="both"/>
        <w:rPr>
          <w:rFonts w:ascii="Arial" w:hAnsi="Arial" w:cs="Arial"/>
        </w:rPr>
      </w:pPr>
    </w:p>
    <w:p w:rsidR="00034F61" w:rsidRPr="00CB147E" w:rsidRDefault="00034F61" w:rsidP="004D1DCB">
      <w:pPr>
        <w:jc w:val="both"/>
        <w:rPr>
          <w:rFonts w:ascii="Arial" w:eastAsia="Times New Roman" w:hAnsi="Arial" w:cs="Arial"/>
        </w:rPr>
      </w:pPr>
      <w:r w:rsidRPr="00CB147E">
        <w:rPr>
          <w:rFonts w:ascii="Arial" w:hAnsi="Arial" w:cs="Arial"/>
          <w:i/>
        </w:rPr>
        <w:t>This Solicitation for Offers shall not be considered an offer to lease and DGS reserves the right to withdraw this solicitation at any time.</w:t>
      </w:r>
    </w:p>
    <w:p w:rsidR="00910866" w:rsidRPr="00CB147E" w:rsidRDefault="00910866" w:rsidP="004D1DCB">
      <w:pPr>
        <w:spacing w:before="100" w:beforeAutospacing="1" w:after="100" w:afterAutospacing="1"/>
        <w:jc w:val="both"/>
        <w:rPr>
          <w:rFonts w:ascii="Arial" w:hAnsi="Arial" w:cs="Arial"/>
          <w:b/>
        </w:rPr>
      </w:pPr>
    </w:p>
    <w:sectPr w:rsidR="00910866" w:rsidRPr="00CB147E" w:rsidSect="00F769D6">
      <w:footerReference w:type="default" r:id="rId9"/>
      <w:headerReference w:type="first" r:id="rId10"/>
      <w:footerReference w:type="first" r:id="rId11"/>
      <w:pgSz w:w="12240" w:h="15840"/>
      <w:pgMar w:top="1181" w:right="1440" w:bottom="1886" w:left="144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65" w:rsidRDefault="00835B65" w:rsidP="0063474B">
      <w:r>
        <w:separator/>
      </w:r>
    </w:p>
  </w:endnote>
  <w:endnote w:type="continuationSeparator" w:id="0">
    <w:p w:rsidR="00835B65" w:rsidRDefault="00835B65"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04064"/>
      <w:docPartObj>
        <w:docPartGallery w:val="Page Numbers (Bottom of Page)"/>
        <w:docPartUnique/>
      </w:docPartObj>
    </w:sdtPr>
    <w:sdtEndPr>
      <w:rPr>
        <w:noProof/>
      </w:rPr>
    </w:sdtEndPr>
    <w:sdtContent>
      <w:p w:rsidR="00AC718A" w:rsidRDefault="00AC718A">
        <w:pPr>
          <w:pStyle w:val="Footer"/>
          <w:jc w:val="center"/>
        </w:pPr>
        <w:r>
          <w:fldChar w:fldCharType="begin"/>
        </w:r>
        <w:r>
          <w:instrText xml:space="preserve"> PAGE   \* MERGEFORMAT </w:instrText>
        </w:r>
        <w:r>
          <w:fldChar w:fldCharType="separate"/>
        </w:r>
        <w:r w:rsidR="00E8454D">
          <w:rPr>
            <w:noProof/>
          </w:rPr>
          <w:t>2</w:t>
        </w:r>
        <w:r>
          <w:rPr>
            <w:noProof/>
          </w:rPr>
          <w:fldChar w:fldCharType="end"/>
        </w:r>
      </w:p>
    </w:sdtContent>
  </w:sdt>
  <w:p w:rsidR="00AC718A" w:rsidRDefault="00AC7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8A" w:rsidRDefault="00AC718A" w:rsidP="00F744E5">
    <w:pPr>
      <w:pStyle w:val="Footer"/>
      <w:pBdr>
        <w:top w:val="single" w:sz="4" w:space="1" w:color="auto"/>
      </w:pBdr>
    </w:pPr>
    <w:r w:rsidRPr="00CB147E">
      <w:rPr>
        <w:rFonts w:ascii="Calibri" w:hAnsi="Calibri" w:cs="Calibri"/>
        <w:sz w:val="22"/>
        <w:szCs w:val="22"/>
      </w:rPr>
      <w:t>2000 14</w:t>
    </w:r>
    <w:r w:rsidRPr="00CB147E">
      <w:rPr>
        <w:rFonts w:ascii="Calibri" w:hAnsi="Calibri" w:cs="Calibri"/>
        <w:sz w:val="22"/>
        <w:szCs w:val="22"/>
        <w:vertAlign w:val="superscript"/>
      </w:rPr>
      <w:t>th</w:t>
    </w:r>
    <w:r w:rsidRPr="00CB147E">
      <w:rPr>
        <w:rFonts w:ascii="Calibri" w:hAnsi="Calibri" w:cs="Calibri"/>
        <w:sz w:val="22"/>
        <w:szCs w:val="22"/>
      </w:rPr>
      <w:t xml:space="preserve"> St. NW, 8</w:t>
    </w:r>
    <w:r w:rsidRPr="00CB147E">
      <w:rPr>
        <w:rFonts w:ascii="Calibri" w:hAnsi="Calibri" w:cs="Calibri"/>
        <w:sz w:val="22"/>
        <w:szCs w:val="22"/>
        <w:vertAlign w:val="superscript"/>
      </w:rPr>
      <w:t>th</w:t>
    </w:r>
    <w:r w:rsidRPr="00CB147E">
      <w:rPr>
        <w:rFonts w:ascii="Calibri" w:hAnsi="Calibri" w:cs="Calibri"/>
        <w:sz w:val="22"/>
        <w:szCs w:val="22"/>
      </w:rPr>
      <w:t xml:space="preserve"> Floor Washington, DC 20009 </w:t>
    </w:r>
    <w:proofErr w:type="gramStart"/>
    <w:r w:rsidRPr="00CB147E">
      <w:rPr>
        <w:rFonts w:ascii="Calibri" w:hAnsi="Calibri" w:cs="Calibri"/>
        <w:sz w:val="22"/>
        <w:szCs w:val="22"/>
      </w:rPr>
      <w:t>|  Telephone</w:t>
    </w:r>
    <w:proofErr w:type="gramEnd"/>
    <w:r w:rsidRPr="00CB147E">
      <w:rPr>
        <w:rFonts w:ascii="Calibri" w:hAnsi="Calibri" w:cs="Calibri"/>
        <w:sz w:val="22"/>
        <w:szCs w:val="22"/>
      </w:rPr>
      <w:t xml:space="preserve"> (202) 727.2800   |   Fax (202) 727-7283</w:t>
    </w:r>
    <w:r w:rsidRPr="004E1A20">
      <w:rPr>
        <w:sz w:val="22"/>
        <w:szCs w:val="22"/>
      </w:rPr>
      <w:tab/>
    </w:r>
    <w:r w:rsidRPr="004E1A20">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65" w:rsidRDefault="00835B65" w:rsidP="0063474B">
      <w:r>
        <w:separator/>
      </w:r>
    </w:p>
  </w:footnote>
  <w:footnote w:type="continuationSeparator" w:id="0">
    <w:p w:rsidR="00835B65" w:rsidRDefault="00835B65" w:rsidP="0063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8A" w:rsidRPr="00975FCC" w:rsidRDefault="00AC718A" w:rsidP="00F769D6">
    <w:pPr>
      <w:jc w:val="center"/>
      <w:rPr>
        <w:rFonts w:ascii="Arial" w:hAnsi="Arial" w:cs="Arial"/>
        <w:b/>
      </w:rPr>
    </w:pPr>
    <w:r w:rsidRPr="00975FCC">
      <w:rPr>
        <w:rFonts w:ascii="Arial" w:hAnsi="Arial" w:cs="Arial"/>
        <w:b/>
      </w:rPr>
      <w:t>GOVERNMENT OF THE DISTRICT OF COLUMBIA</w:t>
    </w:r>
  </w:p>
  <w:p w:rsidR="00AC718A" w:rsidRPr="00975FCC" w:rsidRDefault="00AC718A" w:rsidP="00F769D6">
    <w:pPr>
      <w:jc w:val="center"/>
      <w:rPr>
        <w:rFonts w:ascii="Arial" w:hAnsi="Arial" w:cs="Arial"/>
        <w:sz w:val="22"/>
        <w:szCs w:val="22"/>
      </w:rPr>
    </w:pPr>
    <w:r w:rsidRPr="00975FCC">
      <w:rPr>
        <w:rFonts w:ascii="Arial" w:hAnsi="Arial" w:cs="Arial"/>
        <w:b/>
      </w:rPr>
      <w:t>DEPARTMENT OF GENERAL SERVICES</w:t>
    </w:r>
  </w:p>
  <w:p w:rsidR="00AC718A" w:rsidRPr="00CB147E" w:rsidRDefault="00AC718A" w:rsidP="00F769D6">
    <w:pPr>
      <w:pStyle w:val="Header"/>
      <w:tabs>
        <w:tab w:val="clear" w:pos="4680"/>
        <w:tab w:val="clear" w:pos="9360"/>
      </w:tabs>
      <w:rPr>
        <w:rFonts w:ascii="Calibri" w:hAnsi="Calibri" w:cs="Calibri"/>
        <w:b/>
      </w:rPr>
    </w:pPr>
    <w:r>
      <w:rPr>
        <w:noProof/>
      </w:rPr>
      <w:drawing>
        <wp:inline distT="0" distB="0" distL="0" distR="0">
          <wp:extent cx="590550" cy="590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 xml:space="preserve">                         </w:t>
    </w:r>
    <w:r w:rsidRPr="00CB147E">
      <w:rPr>
        <w:rFonts w:ascii="Calibri" w:hAnsi="Calibri" w:cs="Calibri"/>
        <w:b/>
      </w:rPr>
      <w:tab/>
      <w:t xml:space="preserve">                                                                                 </w:t>
    </w:r>
    <w:r w:rsidR="00D04710">
      <w:rPr>
        <w:noProof/>
      </w:rPr>
      <w:drawing>
        <wp:inline distT="0" distB="0" distL="0" distR="0" wp14:anchorId="18B76191" wp14:editId="4E26A3CF">
          <wp:extent cx="535684" cy="561975"/>
          <wp:effectExtent l="0" t="0" r="0" b="0"/>
          <wp:docPr id="3" name="Picture 3" descr="cid:image001.png@01D08D64.C23E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8D64.C23E40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37366" cy="563740"/>
                  </a:xfrm>
                  <a:prstGeom prst="rect">
                    <a:avLst/>
                  </a:prstGeom>
                  <a:noFill/>
                  <a:ln>
                    <a:noFill/>
                  </a:ln>
                </pic:spPr>
              </pic:pic>
            </a:graphicData>
          </a:graphic>
        </wp:inline>
      </w:drawing>
    </w:r>
  </w:p>
  <w:p w:rsidR="00AC718A" w:rsidRPr="00CB147E" w:rsidRDefault="00AC718A" w:rsidP="00F769D6">
    <w:pPr>
      <w:pStyle w:val="Header"/>
      <w:pBdr>
        <w:bottom w:val="single" w:sz="4" w:space="1" w:color="auto"/>
      </w:pBdr>
      <w:tabs>
        <w:tab w:val="clear" w:pos="4680"/>
        <w:tab w:val="center" w:pos="4320"/>
      </w:tabs>
      <w:rPr>
        <w:rFonts w:ascii="Calibri" w:hAnsi="Calibri" w:cs="Calibri"/>
        <w:b/>
      </w:rPr>
    </w:pPr>
    <w:r w:rsidRPr="00CB147E">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4AD"/>
    <w:multiLevelType w:val="hybridMultilevel"/>
    <w:tmpl w:val="52EED6E4"/>
    <w:lvl w:ilvl="0" w:tplc="04904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B659D"/>
    <w:multiLevelType w:val="hybridMultilevel"/>
    <w:tmpl w:val="52921FDA"/>
    <w:lvl w:ilvl="0" w:tplc="5184A4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40E4D"/>
    <w:multiLevelType w:val="hybridMultilevel"/>
    <w:tmpl w:val="C4A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8689D"/>
    <w:multiLevelType w:val="hybridMultilevel"/>
    <w:tmpl w:val="55D4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E0A34"/>
    <w:multiLevelType w:val="hybridMultilevel"/>
    <w:tmpl w:val="465463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D1A7606"/>
    <w:multiLevelType w:val="multilevel"/>
    <w:tmpl w:val="202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33C3DC1"/>
    <w:multiLevelType w:val="hybridMultilevel"/>
    <w:tmpl w:val="2CAE6590"/>
    <w:lvl w:ilvl="0" w:tplc="04904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55C90"/>
    <w:multiLevelType w:val="hybridMultilevel"/>
    <w:tmpl w:val="A830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A4510"/>
    <w:multiLevelType w:val="hybridMultilevel"/>
    <w:tmpl w:val="C54EEE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7"/>
  </w:num>
  <w:num w:numId="6">
    <w:abstractNumId w:val="9"/>
  </w:num>
  <w:num w:numId="7">
    <w:abstractNumId w:val="1"/>
  </w:num>
  <w:num w:numId="8">
    <w:abstractNumId w:val="0"/>
  </w:num>
  <w:num w:numId="9">
    <w:abstractNumId w:val="2"/>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BD"/>
    <w:rsid w:val="0001061D"/>
    <w:rsid w:val="00011849"/>
    <w:rsid w:val="00020BBB"/>
    <w:rsid w:val="00023D44"/>
    <w:rsid w:val="00027F84"/>
    <w:rsid w:val="00034F61"/>
    <w:rsid w:val="0004395B"/>
    <w:rsid w:val="00053F9E"/>
    <w:rsid w:val="00056DC5"/>
    <w:rsid w:val="000621E5"/>
    <w:rsid w:val="00072A47"/>
    <w:rsid w:val="000A3F2A"/>
    <w:rsid w:val="000D6623"/>
    <w:rsid w:val="000D68D2"/>
    <w:rsid w:val="000F5E12"/>
    <w:rsid w:val="000F7A47"/>
    <w:rsid w:val="001306C2"/>
    <w:rsid w:val="00147A02"/>
    <w:rsid w:val="001748EA"/>
    <w:rsid w:val="001A0722"/>
    <w:rsid w:val="001A204D"/>
    <w:rsid w:val="001A4A77"/>
    <w:rsid w:val="001B5132"/>
    <w:rsid w:val="001B6502"/>
    <w:rsid w:val="001D6250"/>
    <w:rsid w:val="001E5230"/>
    <w:rsid w:val="001F1550"/>
    <w:rsid w:val="001F5C5D"/>
    <w:rsid w:val="002132CB"/>
    <w:rsid w:val="00233847"/>
    <w:rsid w:val="002540DE"/>
    <w:rsid w:val="00287956"/>
    <w:rsid w:val="002A019D"/>
    <w:rsid w:val="002B6941"/>
    <w:rsid w:val="00304D07"/>
    <w:rsid w:val="0030740E"/>
    <w:rsid w:val="003408F0"/>
    <w:rsid w:val="00340C30"/>
    <w:rsid w:val="00341976"/>
    <w:rsid w:val="00365888"/>
    <w:rsid w:val="003A6D7B"/>
    <w:rsid w:val="003A7107"/>
    <w:rsid w:val="003B07A4"/>
    <w:rsid w:val="003B297F"/>
    <w:rsid w:val="003B4610"/>
    <w:rsid w:val="003F5F2A"/>
    <w:rsid w:val="004018A9"/>
    <w:rsid w:val="004112E8"/>
    <w:rsid w:val="004339BC"/>
    <w:rsid w:val="00434ECD"/>
    <w:rsid w:val="004459D6"/>
    <w:rsid w:val="004466C5"/>
    <w:rsid w:val="0044716F"/>
    <w:rsid w:val="00455275"/>
    <w:rsid w:val="00455634"/>
    <w:rsid w:val="004802E5"/>
    <w:rsid w:val="0048078D"/>
    <w:rsid w:val="004878AE"/>
    <w:rsid w:val="004C50AA"/>
    <w:rsid w:val="004D1DCB"/>
    <w:rsid w:val="004E1A20"/>
    <w:rsid w:val="004E3DBD"/>
    <w:rsid w:val="004E5B06"/>
    <w:rsid w:val="00540142"/>
    <w:rsid w:val="00544440"/>
    <w:rsid w:val="00560496"/>
    <w:rsid w:val="005A4686"/>
    <w:rsid w:val="005B71AF"/>
    <w:rsid w:val="005C382C"/>
    <w:rsid w:val="00602E87"/>
    <w:rsid w:val="00606974"/>
    <w:rsid w:val="006309AC"/>
    <w:rsid w:val="0063474B"/>
    <w:rsid w:val="006378C8"/>
    <w:rsid w:val="00637D1D"/>
    <w:rsid w:val="00683647"/>
    <w:rsid w:val="006B252E"/>
    <w:rsid w:val="006B633C"/>
    <w:rsid w:val="006C7AC6"/>
    <w:rsid w:val="006D6714"/>
    <w:rsid w:val="006E174F"/>
    <w:rsid w:val="00733A0A"/>
    <w:rsid w:val="00754F41"/>
    <w:rsid w:val="00761946"/>
    <w:rsid w:val="00774DEB"/>
    <w:rsid w:val="007927EE"/>
    <w:rsid w:val="007951B0"/>
    <w:rsid w:val="007E05BF"/>
    <w:rsid w:val="007E0EBF"/>
    <w:rsid w:val="007E3999"/>
    <w:rsid w:val="007F61F2"/>
    <w:rsid w:val="007F73EB"/>
    <w:rsid w:val="0080699E"/>
    <w:rsid w:val="008102DD"/>
    <w:rsid w:val="00835B65"/>
    <w:rsid w:val="008370FC"/>
    <w:rsid w:val="00841CE0"/>
    <w:rsid w:val="00851177"/>
    <w:rsid w:val="00871AA2"/>
    <w:rsid w:val="0089665D"/>
    <w:rsid w:val="008B14A7"/>
    <w:rsid w:val="008B2A65"/>
    <w:rsid w:val="008C122A"/>
    <w:rsid w:val="008F48B4"/>
    <w:rsid w:val="0090772B"/>
    <w:rsid w:val="00910866"/>
    <w:rsid w:val="00916F9D"/>
    <w:rsid w:val="00927CE7"/>
    <w:rsid w:val="00932E52"/>
    <w:rsid w:val="0093723F"/>
    <w:rsid w:val="009376F3"/>
    <w:rsid w:val="00956EF2"/>
    <w:rsid w:val="009662EF"/>
    <w:rsid w:val="00975FCC"/>
    <w:rsid w:val="00992CC7"/>
    <w:rsid w:val="009A75DB"/>
    <w:rsid w:val="009B729B"/>
    <w:rsid w:val="009C1EDA"/>
    <w:rsid w:val="009F7386"/>
    <w:rsid w:val="00A045BD"/>
    <w:rsid w:val="00A17254"/>
    <w:rsid w:val="00A23083"/>
    <w:rsid w:val="00A4212E"/>
    <w:rsid w:val="00A76900"/>
    <w:rsid w:val="00AC31CA"/>
    <w:rsid w:val="00AC718A"/>
    <w:rsid w:val="00AC7D18"/>
    <w:rsid w:val="00AD44C5"/>
    <w:rsid w:val="00AE65FB"/>
    <w:rsid w:val="00AF7714"/>
    <w:rsid w:val="00B867FC"/>
    <w:rsid w:val="00B937FF"/>
    <w:rsid w:val="00BB4895"/>
    <w:rsid w:val="00BC2602"/>
    <w:rsid w:val="00C05A2B"/>
    <w:rsid w:val="00C511CF"/>
    <w:rsid w:val="00C514CA"/>
    <w:rsid w:val="00C6462E"/>
    <w:rsid w:val="00C72380"/>
    <w:rsid w:val="00C81C56"/>
    <w:rsid w:val="00CA5FA6"/>
    <w:rsid w:val="00CB147E"/>
    <w:rsid w:val="00CB27C0"/>
    <w:rsid w:val="00CC5346"/>
    <w:rsid w:val="00CC668C"/>
    <w:rsid w:val="00CD24F4"/>
    <w:rsid w:val="00CE479C"/>
    <w:rsid w:val="00CE649B"/>
    <w:rsid w:val="00D0436F"/>
    <w:rsid w:val="00D04710"/>
    <w:rsid w:val="00D10FC6"/>
    <w:rsid w:val="00D22F00"/>
    <w:rsid w:val="00D338F8"/>
    <w:rsid w:val="00D420B0"/>
    <w:rsid w:val="00D65460"/>
    <w:rsid w:val="00D66F13"/>
    <w:rsid w:val="00D75959"/>
    <w:rsid w:val="00D81587"/>
    <w:rsid w:val="00D94CA2"/>
    <w:rsid w:val="00DA7655"/>
    <w:rsid w:val="00DA7B82"/>
    <w:rsid w:val="00DB6C76"/>
    <w:rsid w:val="00DC3963"/>
    <w:rsid w:val="00DD3E2F"/>
    <w:rsid w:val="00DD52EA"/>
    <w:rsid w:val="00DE1A76"/>
    <w:rsid w:val="00E03BBD"/>
    <w:rsid w:val="00E07B99"/>
    <w:rsid w:val="00E269E0"/>
    <w:rsid w:val="00E36EC8"/>
    <w:rsid w:val="00E43653"/>
    <w:rsid w:val="00E7407F"/>
    <w:rsid w:val="00E75D9D"/>
    <w:rsid w:val="00E8454D"/>
    <w:rsid w:val="00E85686"/>
    <w:rsid w:val="00E90242"/>
    <w:rsid w:val="00E922E6"/>
    <w:rsid w:val="00EA2BAE"/>
    <w:rsid w:val="00EA489C"/>
    <w:rsid w:val="00EA6EE1"/>
    <w:rsid w:val="00EB1907"/>
    <w:rsid w:val="00EC45F9"/>
    <w:rsid w:val="00EC5E79"/>
    <w:rsid w:val="00EE23AA"/>
    <w:rsid w:val="00EE2BD6"/>
    <w:rsid w:val="00EE7F80"/>
    <w:rsid w:val="00EF3592"/>
    <w:rsid w:val="00EF5EB2"/>
    <w:rsid w:val="00F17689"/>
    <w:rsid w:val="00F325DA"/>
    <w:rsid w:val="00F46CCD"/>
    <w:rsid w:val="00F66926"/>
    <w:rsid w:val="00F73960"/>
    <w:rsid w:val="00F740FC"/>
    <w:rsid w:val="00F744E5"/>
    <w:rsid w:val="00F769D6"/>
    <w:rsid w:val="00F76A6D"/>
    <w:rsid w:val="00F97429"/>
    <w:rsid w:val="00FA2DE4"/>
    <w:rsid w:val="00FA4C8B"/>
    <w:rsid w:val="00FC0B70"/>
    <w:rsid w:val="00FD7AF2"/>
    <w:rsid w:val="00FE3147"/>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link w:val="BalloonText"/>
    <w:uiPriority w:val="99"/>
    <w:semiHidden/>
    <w:rsid w:val="0063474B"/>
    <w:rPr>
      <w:rFonts w:ascii="Tahoma" w:hAnsi="Tahoma" w:cs="Tahoma"/>
      <w:sz w:val="16"/>
      <w:szCs w:val="16"/>
    </w:rPr>
  </w:style>
  <w:style w:type="table" w:styleId="TableGrid">
    <w:name w:val="Table Grid"/>
    <w:basedOn w:val="TableNormal"/>
    <w:uiPriority w:val="59"/>
    <w:rsid w:val="0003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
    <w:name w:val="Body Bullet"/>
    <w:rsid w:val="00034F61"/>
    <w:pPr>
      <w:spacing w:after="200"/>
    </w:pPr>
    <w:rPr>
      <w:rFonts w:ascii="Arial" w:eastAsia="ヒラギノ角ゴ Pro W3" w:hAnsi="Arial"/>
      <w:color w:val="000000"/>
      <w:sz w:val="22"/>
    </w:rPr>
  </w:style>
  <w:style w:type="paragraph" w:customStyle="1" w:styleId="Heading">
    <w:name w:val="Heading"/>
    <w:autoRedefine/>
    <w:rsid w:val="00034F61"/>
    <w:rPr>
      <w:rFonts w:ascii="Arial" w:eastAsia="ヒラギノ角ゴ Pro W3" w:hAnsi="Arial"/>
      <w:b/>
      <w:color w:val="000000"/>
    </w:rPr>
  </w:style>
  <w:style w:type="character" w:styleId="CommentReference">
    <w:name w:val="annotation reference"/>
    <w:uiPriority w:val="99"/>
    <w:semiHidden/>
    <w:unhideWhenUsed/>
    <w:rsid w:val="00EB1907"/>
    <w:rPr>
      <w:sz w:val="16"/>
      <w:szCs w:val="16"/>
    </w:rPr>
  </w:style>
  <w:style w:type="paragraph" w:styleId="CommentText">
    <w:name w:val="annotation text"/>
    <w:basedOn w:val="Normal"/>
    <w:link w:val="CommentTextChar"/>
    <w:uiPriority w:val="99"/>
    <w:semiHidden/>
    <w:unhideWhenUsed/>
    <w:rsid w:val="00EB1907"/>
    <w:rPr>
      <w:sz w:val="20"/>
      <w:szCs w:val="20"/>
    </w:rPr>
  </w:style>
  <w:style w:type="character" w:customStyle="1" w:styleId="CommentTextChar">
    <w:name w:val="Comment Text Char"/>
    <w:link w:val="CommentText"/>
    <w:uiPriority w:val="99"/>
    <w:semiHidden/>
    <w:rsid w:val="00EB19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B1907"/>
    <w:rPr>
      <w:b/>
      <w:bCs/>
    </w:rPr>
  </w:style>
  <w:style w:type="character" w:customStyle="1" w:styleId="CommentSubjectChar">
    <w:name w:val="Comment Subject Char"/>
    <w:link w:val="CommentSubject"/>
    <w:uiPriority w:val="99"/>
    <w:semiHidden/>
    <w:rsid w:val="00EB1907"/>
    <w:rPr>
      <w:rFonts w:ascii="Times New Roman" w:hAnsi="Times New Roman"/>
      <w:b/>
      <w:bCs/>
      <w:lang w:eastAsia="en-US"/>
    </w:rPr>
  </w:style>
  <w:style w:type="character" w:customStyle="1" w:styleId="apple-converted-space">
    <w:name w:val="apple-converted-space"/>
    <w:basedOn w:val="DefaultParagraphFont"/>
    <w:rsid w:val="00AC7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link w:val="BalloonText"/>
    <w:uiPriority w:val="99"/>
    <w:semiHidden/>
    <w:rsid w:val="0063474B"/>
    <w:rPr>
      <w:rFonts w:ascii="Tahoma" w:hAnsi="Tahoma" w:cs="Tahoma"/>
      <w:sz w:val="16"/>
      <w:szCs w:val="16"/>
    </w:rPr>
  </w:style>
  <w:style w:type="table" w:styleId="TableGrid">
    <w:name w:val="Table Grid"/>
    <w:basedOn w:val="TableNormal"/>
    <w:uiPriority w:val="59"/>
    <w:rsid w:val="0003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
    <w:name w:val="Body Bullet"/>
    <w:rsid w:val="00034F61"/>
    <w:pPr>
      <w:spacing w:after="200"/>
    </w:pPr>
    <w:rPr>
      <w:rFonts w:ascii="Arial" w:eastAsia="ヒラギノ角ゴ Pro W3" w:hAnsi="Arial"/>
      <w:color w:val="000000"/>
      <w:sz w:val="22"/>
    </w:rPr>
  </w:style>
  <w:style w:type="paragraph" w:customStyle="1" w:styleId="Heading">
    <w:name w:val="Heading"/>
    <w:autoRedefine/>
    <w:rsid w:val="00034F61"/>
    <w:rPr>
      <w:rFonts w:ascii="Arial" w:eastAsia="ヒラギノ角ゴ Pro W3" w:hAnsi="Arial"/>
      <w:b/>
      <w:color w:val="000000"/>
    </w:rPr>
  </w:style>
  <w:style w:type="character" w:styleId="CommentReference">
    <w:name w:val="annotation reference"/>
    <w:uiPriority w:val="99"/>
    <w:semiHidden/>
    <w:unhideWhenUsed/>
    <w:rsid w:val="00EB1907"/>
    <w:rPr>
      <w:sz w:val="16"/>
      <w:szCs w:val="16"/>
    </w:rPr>
  </w:style>
  <w:style w:type="paragraph" w:styleId="CommentText">
    <w:name w:val="annotation text"/>
    <w:basedOn w:val="Normal"/>
    <w:link w:val="CommentTextChar"/>
    <w:uiPriority w:val="99"/>
    <w:semiHidden/>
    <w:unhideWhenUsed/>
    <w:rsid w:val="00EB1907"/>
    <w:rPr>
      <w:sz w:val="20"/>
      <w:szCs w:val="20"/>
    </w:rPr>
  </w:style>
  <w:style w:type="character" w:customStyle="1" w:styleId="CommentTextChar">
    <w:name w:val="Comment Text Char"/>
    <w:link w:val="CommentText"/>
    <w:uiPriority w:val="99"/>
    <w:semiHidden/>
    <w:rsid w:val="00EB19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B1907"/>
    <w:rPr>
      <w:b/>
      <w:bCs/>
    </w:rPr>
  </w:style>
  <w:style w:type="character" w:customStyle="1" w:styleId="CommentSubjectChar">
    <w:name w:val="Comment Subject Char"/>
    <w:link w:val="CommentSubject"/>
    <w:uiPriority w:val="99"/>
    <w:semiHidden/>
    <w:rsid w:val="00EB1907"/>
    <w:rPr>
      <w:rFonts w:ascii="Times New Roman" w:hAnsi="Times New Roman"/>
      <w:b/>
      <w:bCs/>
      <w:lang w:eastAsia="en-US"/>
    </w:rPr>
  </w:style>
  <w:style w:type="character" w:customStyle="1" w:styleId="apple-converted-space">
    <w:name w:val="apple-converted-space"/>
    <w:basedOn w:val="DefaultParagraphFont"/>
    <w:rsid w:val="00AC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6126">
      <w:bodyDiv w:val="1"/>
      <w:marLeft w:val="0"/>
      <w:marRight w:val="0"/>
      <w:marTop w:val="0"/>
      <w:marBottom w:val="0"/>
      <w:divBdr>
        <w:top w:val="none" w:sz="0" w:space="0" w:color="auto"/>
        <w:left w:val="none" w:sz="0" w:space="0" w:color="auto"/>
        <w:bottom w:val="none" w:sz="0" w:space="0" w:color="auto"/>
        <w:right w:val="none" w:sz="0" w:space="0" w:color="auto"/>
      </w:divBdr>
    </w:div>
    <w:div w:id="872497428">
      <w:bodyDiv w:val="1"/>
      <w:marLeft w:val="0"/>
      <w:marRight w:val="0"/>
      <w:marTop w:val="0"/>
      <w:marBottom w:val="0"/>
      <w:divBdr>
        <w:top w:val="none" w:sz="0" w:space="0" w:color="auto"/>
        <w:left w:val="none" w:sz="0" w:space="0" w:color="auto"/>
        <w:bottom w:val="none" w:sz="0" w:space="0" w:color="auto"/>
        <w:right w:val="none" w:sz="0" w:space="0" w:color="auto"/>
      </w:divBdr>
    </w:div>
    <w:div w:id="1244754340">
      <w:bodyDiv w:val="1"/>
      <w:marLeft w:val="0"/>
      <w:marRight w:val="0"/>
      <w:marTop w:val="0"/>
      <w:marBottom w:val="0"/>
      <w:divBdr>
        <w:top w:val="none" w:sz="0" w:space="0" w:color="auto"/>
        <w:left w:val="none" w:sz="0" w:space="0" w:color="auto"/>
        <w:bottom w:val="none" w:sz="0" w:space="0" w:color="auto"/>
        <w:right w:val="none" w:sz="0" w:space="0" w:color="auto"/>
      </w:divBdr>
      <w:divsChild>
        <w:div w:id="1508981963">
          <w:marLeft w:val="0"/>
          <w:marRight w:val="0"/>
          <w:marTop w:val="0"/>
          <w:marBottom w:val="0"/>
          <w:divBdr>
            <w:top w:val="none" w:sz="0" w:space="0" w:color="auto"/>
            <w:left w:val="none" w:sz="0" w:space="0" w:color="auto"/>
            <w:bottom w:val="none" w:sz="0" w:space="0" w:color="auto"/>
            <w:right w:val="none" w:sz="0" w:space="0" w:color="auto"/>
          </w:divBdr>
          <w:divsChild>
            <w:div w:id="1534030064">
              <w:marLeft w:val="0"/>
              <w:marRight w:val="0"/>
              <w:marTop w:val="0"/>
              <w:marBottom w:val="0"/>
              <w:divBdr>
                <w:top w:val="none" w:sz="0" w:space="0" w:color="auto"/>
                <w:left w:val="none" w:sz="0" w:space="0" w:color="auto"/>
                <w:bottom w:val="none" w:sz="0" w:space="0" w:color="auto"/>
                <w:right w:val="none" w:sz="0" w:space="0" w:color="auto"/>
              </w:divBdr>
              <w:divsChild>
                <w:div w:id="789202201">
                  <w:marLeft w:val="0"/>
                  <w:marRight w:val="0"/>
                  <w:marTop w:val="0"/>
                  <w:marBottom w:val="0"/>
                  <w:divBdr>
                    <w:top w:val="none" w:sz="0" w:space="0" w:color="auto"/>
                    <w:left w:val="none" w:sz="0" w:space="0" w:color="auto"/>
                    <w:bottom w:val="none" w:sz="0" w:space="0" w:color="auto"/>
                    <w:right w:val="none" w:sz="0" w:space="0" w:color="auto"/>
                  </w:divBdr>
                  <w:divsChild>
                    <w:div w:id="1312178745">
                      <w:marLeft w:val="0"/>
                      <w:marRight w:val="0"/>
                      <w:marTop w:val="0"/>
                      <w:marBottom w:val="0"/>
                      <w:divBdr>
                        <w:top w:val="none" w:sz="0" w:space="0" w:color="auto"/>
                        <w:left w:val="none" w:sz="0" w:space="0" w:color="auto"/>
                        <w:bottom w:val="none" w:sz="0" w:space="0" w:color="auto"/>
                        <w:right w:val="none" w:sz="0" w:space="0" w:color="auto"/>
                      </w:divBdr>
                      <w:divsChild>
                        <w:div w:id="883130022">
                          <w:marLeft w:val="0"/>
                          <w:marRight w:val="0"/>
                          <w:marTop w:val="0"/>
                          <w:marBottom w:val="0"/>
                          <w:divBdr>
                            <w:top w:val="none" w:sz="0" w:space="0" w:color="auto"/>
                            <w:left w:val="none" w:sz="0" w:space="0" w:color="auto"/>
                            <w:bottom w:val="none" w:sz="0" w:space="0" w:color="auto"/>
                            <w:right w:val="none" w:sz="0" w:space="0" w:color="auto"/>
                          </w:divBdr>
                          <w:divsChild>
                            <w:div w:id="376591010">
                              <w:marLeft w:val="0"/>
                              <w:marRight w:val="0"/>
                              <w:marTop w:val="0"/>
                              <w:marBottom w:val="0"/>
                              <w:divBdr>
                                <w:top w:val="none" w:sz="0" w:space="0" w:color="auto"/>
                                <w:left w:val="none" w:sz="0" w:space="0" w:color="auto"/>
                                <w:bottom w:val="none" w:sz="0" w:space="0" w:color="auto"/>
                                <w:right w:val="none" w:sz="0" w:space="0" w:color="auto"/>
                              </w:divBdr>
                              <w:divsChild>
                                <w:div w:id="813328055">
                                  <w:marLeft w:val="0"/>
                                  <w:marRight w:val="0"/>
                                  <w:marTop w:val="0"/>
                                  <w:marBottom w:val="0"/>
                                  <w:divBdr>
                                    <w:top w:val="none" w:sz="0" w:space="0" w:color="auto"/>
                                    <w:left w:val="none" w:sz="0" w:space="0" w:color="auto"/>
                                    <w:bottom w:val="none" w:sz="0" w:space="0" w:color="auto"/>
                                    <w:right w:val="none" w:sz="0" w:space="0" w:color="auto"/>
                                  </w:divBdr>
                                  <w:divsChild>
                                    <w:div w:id="309402307">
                                      <w:marLeft w:val="0"/>
                                      <w:marRight w:val="0"/>
                                      <w:marTop w:val="0"/>
                                      <w:marBottom w:val="0"/>
                                      <w:divBdr>
                                        <w:top w:val="none" w:sz="0" w:space="0" w:color="auto"/>
                                        <w:left w:val="none" w:sz="0" w:space="0" w:color="auto"/>
                                        <w:bottom w:val="none" w:sz="0" w:space="0" w:color="auto"/>
                                        <w:right w:val="none" w:sz="0" w:space="0" w:color="auto"/>
                                      </w:divBdr>
                                      <w:divsChild>
                                        <w:div w:id="912084317">
                                          <w:marLeft w:val="0"/>
                                          <w:marRight w:val="0"/>
                                          <w:marTop w:val="0"/>
                                          <w:marBottom w:val="0"/>
                                          <w:divBdr>
                                            <w:top w:val="none" w:sz="0" w:space="0" w:color="auto"/>
                                            <w:left w:val="none" w:sz="0" w:space="0" w:color="auto"/>
                                            <w:bottom w:val="none" w:sz="0" w:space="0" w:color="auto"/>
                                            <w:right w:val="none" w:sz="0" w:space="0" w:color="auto"/>
                                          </w:divBdr>
                                          <w:divsChild>
                                            <w:div w:id="801730556">
                                              <w:marLeft w:val="0"/>
                                              <w:marRight w:val="0"/>
                                              <w:marTop w:val="0"/>
                                              <w:marBottom w:val="0"/>
                                              <w:divBdr>
                                                <w:top w:val="none" w:sz="0" w:space="0" w:color="auto"/>
                                                <w:left w:val="none" w:sz="0" w:space="0" w:color="auto"/>
                                                <w:bottom w:val="none" w:sz="0" w:space="0" w:color="auto"/>
                                                <w:right w:val="none" w:sz="0" w:space="0" w:color="auto"/>
                                              </w:divBdr>
                                              <w:divsChild>
                                                <w:div w:id="1750301229">
                                                  <w:marLeft w:val="0"/>
                                                  <w:marRight w:val="0"/>
                                                  <w:marTop w:val="0"/>
                                                  <w:marBottom w:val="0"/>
                                                  <w:divBdr>
                                                    <w:top w:val="none" w:sz="0" w:space="0" w:color="auto"/>
                                                    <w:left w:val="none" w:sz="0" w:space="0" w:color="auto"/>
                                                    <w:bottom w:val="none" w:sz="0" w:space="0" w:color="auto"/>
                                                    <w:right w:val="none" w:sz="0" w:space="0" w:color="auto"/>
                                                  </w:divBdr>
                                                  <w:divsChild>
                                                    <w:div w:id="1133912452">
                                                      <w:marLeft w:val="0"/>
                                                      <w:marRight w:val="0"/>
                                                      <w:marTop w:val="0"/>
                                                      <w:marBottom w:val="0"/>
                                                      <w:divBdr>
                                                        <w:top w:val="none" w:sz="0" w:space="0" w:color="auto"/>
                                                        <w:left w:val="none" w:sz="0" w:space="0" w:color="auto"/>
                                                        <w:bottom w:val="none" w:sz="0" w:space="0" w:color="auto"/>
                                                        <w:right w:val="none" w:sz="0" w:space="0" w:color="auto"/>
                                                      </w:divBdr>
                                                      <w:divsChild>
                                                        <w:div w:id="840047856">
                                                          <w:marLeft w:val="0"/>
                                                          <w:marRight w:val="0"/>
                                                          <w:marTop w:val="0"/>
                                                          <w:marBottom w:val="0"/>
                                                          <w:divBdr>
                                                            <w:top w:val="none" w:sz="0" w:space="0" w:color="auto"/>
                                                            <w:left w:val="none" w:sz="0" w:space="0" w:color="auto"/>
                                                            <w:bottom w:val="none" w:sz="0" w:space="0" w:color="auto"/>
                                                            <w:right w:val="none" w:sz="0" w:space="0" w:color="auto"/>
                                                          </w:divBdr>
                                                          <w:divsChild>
                                                            <w:div w:id="17899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08D64.C23E405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2AFF-A99E-4104-A3FB-F1D45891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ServUS</cp:lastModifiedBy>
  <cp:revision>2</cp:revision>
  <cp:lastPrinted>2015-11-09T17:01:00Z</cp:lastPrinted>
  <dcterms:created xsi:type="dcterms:W3CDTF">2016-01-07T23:04:00Z</dcterms:created>
  <dcterms:modified xsi:type="dcterms:W3CDTF">2016-01-07T23:04:00Z</dcterms:modified>
</cp:coreProperties>
</file>