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96B5" w14:textId="77777777" w:rsidR="00F76398" w:rsidRDefault="00F76398" w:rsidP="00F76398">
      <w:pPr>
        <w:jc w:val="center"/>
      </w:pPr>
      <w:bookmarkStart w:id="0" w:name="_GoBack"/>
      <w:bookmarkEnd w:id="0"/>
      <w:r>
        <w:rPr>
          <w:noProof/>
        </w:rPr>
        <w:drawing>
          <wp:inline distT="0" distB="0" distL="0" distR="0" wp14:anchorId="52DDB318" wp14:editId="1E2C81BA">
            <wp:extent cx="1285875" cy="1243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S Logo 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315" cy="1250204"/>
                    </a:xfrm>
                    <a:prstGeom prst="rect">
                      <a:avLst/>
                    </a:prstGeom>
                  </pic:spPr>
                </pic:pic>
              </a:graphicData>
            </a:graphic>
          </wp:inline>
        </w:drawing>
      </w:r>
    </w:p>
    <w:p w14:paraId="22E96A55" w14:textId="77777777" w:rsidR="00F76398" w:rsidRPr="00A766C0" w:rsidRDefault="00F76398" w:rsidP="00F76398">
      <w:pPr>
        <w:jc w:val="center"/>
        <w:rPr>
          <w:rFonts w:ascii="Times New Roman" w:hAnsi="Times New Roman" w:cs="Times New Roman"/>
          <w:b/>
          <w:color w:val="FF0000"/>
          <w:sz w:val="40"/>
          <w:szCs w:val="40"/>
        </w:rPr>
      </w:pPr>
      <w:r w:rsidRPr="00A766C0">
        <w:rPr>
          <w:rFonts w:ascii="Times New Roman" w:hAnsi="Times New Roman" w:cs="Times New Roman"/>
          <w:b/>
          <w:color w:val="FF0000"/>
          <w:sz w:val="40"/>
          <w:szCs w:val="40"/>
        </w:rPr>
        <w:t>PRESS RELEASE</w:t>
      </w:r>
    </w:p>
    <w:p w14:paraId="6FA10AC7" w14:textId="77777777" w:rsidR="00F76398" w:rsidRDefault="00F76398" w:rsidP="00F76398">
      <w:pPr>
        <w:rPr>
          <w:rFonts w:ascii="Times New Roman" w:hAnsi="Times New Roman" w:cs="Times New Roman"/>
          <w:sz w:val="28"/>
          <w:szCs w:val="28"/>
        </w:rPr>
      </w:pPr>
    </w:p>
    <w:p w14:paraId="10277493" w14:textId="77777777" w:rsidR="00F76398" w:rsidRPr="00A766C0" w:rsidRDefault="00F76398" w:rsidP="00F76398">
      <w:pPr>
        <w:rPr>
          <w:rFonts w:ascii="Times New Roman" w:hAnsi="Times New Roman" w:cs="Times New Roman"/>
          <w:b/>
          <w:sz w:val="28"/>
          <w:szCs w:val="28"/>
        </w:rPr>
      </w:pPr>
      <w:r w:rsidRPr="00A766C0">
        <w:rPr>
          <w:rFonts w:ascii="Times New Roman" w:hAnsi="Times New Roman" w:cs="Times New Roman"/>
          <w:b/>
          <w:sz w:val="28"/>
          <w:szCs w:val="28"/>
        </w:rPr>
        <w:t>FOR IMMEDIATE RELEASE:</w:t>
      </w:r>
    </w:p>
    <w:p w14:paraId="54AFDDAE" w14:textId="4D2AA73C" w:rsidR="00F76398" w:rsidRDefault="00F76398" w:rsidP="00F76398">
      <w:pPr>
        <w:rPr>
          <w:rFonts w:ascii="Times New Roman" w:hAnsi="Times New Roman" w:cs="Times New Roman"/>
        </w:rPr>
      </w:pPr>
      <w:r>
        <w:rPr>
          <w:rFonts w:ascii="Times New Roman" w:hAnsi="Times New Roman" w:cs="Times New Roman"/>
        </w:rPr>
        <w:t>September 20</w:t>
      </w:r>
      <w:r w:rsidRPr="00A766C0">
        <w:rPr>
          <w:rFonts w:ascii="Times New Roman" w:hAnsi="Times New Roman" w:cs="Times New Roman"/>
        </w:rPr>
        <w:t>, 2017</w:t>
      </w:r>
    </w:p>
    <w:p w14:paraId="79D8317A" w14:textId="77777777" w:rsidR="00F76398" w:rsidRDefault="00F76398" w:rsidP="00F76398">
      <w:pPr>
        <w:rPr>
          <w:rFonts w:ascii="Times New Roman" w:hAnsi="Times New Roman" w:cs="Times New Roman"/>
        </w:rPr>
      </w:pPr>
    </w:p>
    <w:p w14:paraId="75EF0A48" w14:textId="77777777" w:rsidR="00F76398" w:rsidRPr="00A766C0" w:rsidRDefault="00F76398" w:rsidP="00F76398">
      <w:pPr>
        <w:rPr>
          <w:rFonts w:ascii="Times New Roman" w:hAnsi="Times New Roman" w:cs="Times New Roman"/>
          <w:b/>
          <w:sz w:val="28"/>
          <w:szCs w:val="28"/>
        </w:rPr>
      </w:pPr>
      <w:r w:rsidRPr="00A766C0">
        <w:rPr>
          <w:rFonts w:ascii="Times New Roman" w:hAnsi="Times New Roman" w:cs="Times New Roman"/>
          <w:b/>
          <w:sz w:val="28"/>
          <w:szCs w:val="28"/>
        </w:rPr>
        <w:t>CONTACT:</w:t>
      </w:r>
    </w:p>
    <w:p w14:paraId="6E6A5AD3" w14:textId="77777777" w:rsidR="00F76398" w:rsidRDefault="00F76398" w:rsidP="00F76398">
      <w:pPr>
        <w:rPr>
          <w:rFonts w:ascii="Times New Roman" w:hAnsi="Times New Roman" w:cs="Times New Roman"/>
        </w:rPr>
      </w:pPr>
      <w:r>
        <w:rPr>
          <w:rFonts w:ascii="Times New Roman" w:hAnsi="Times New Roman" w:cs="Times New Roman"/>
        </w:rPr>
        <w:t xml:space="preserve">Joia Nuri (DGS) – (202) 308-1839; </w:t>
      </w:r>
      <w:hyperlink r:id="rId9" w:history="1">
        <w:r w:rsidRPr="005816B3">
          <w:rPr>
            <w:rStyle w:val="Hyperlink"/>
            <w:rFonts w:ascii="Times New Roman" w:hAnsi="Times New Roman" w:cs="Times New Roman"/>
          </w:rPr>
          <w:t>joia.nuri@dc.gov</w:t>
        </w:r>
      </w:hyperlink>
    </w:p>
    <w:p w14:paraId="7E5206DC" w14:textId="77777777" w:rsidR="001164D8" w:rsidRDefault="001164D8" w:rsidP="00F76398">
      <w:pPr>
        <w:rPr>
          <w:rFonts w:ascii="Times New Roman" w:hAnsi="Times New Roman" w:cs="Times New Roman"/>
        </w:rPr>
      </w:pPr>
    </w:p>
    <w:p w14:paraId="71ADA2A3" w14:textId="3F0467A2" w:rsidR="00F76398" w:rsidRPr="00A766C0" w:rsidRDefault="00F76398" w:rsidP="00F76398">
      <w:pPr>
        <w:jc w:val="center"/>
        <w:rPr>
          <w:rFonts w:ascii="Times New Roman" w:hAnsi="Times New Roman" w:cs="Times New Roman"/>
          <w:b/>
          <w:sz w:val="32"/>
          <w:szCs w:val="32"/>
        </w:rPr>
      </w:pPr>
      <w:r>
        <w:rPr>
          <w:rFonts w:ascii="Times New Roman" w:hAnsi="Times New Roman" w:cs="Times New Roman"/>
          <w:b/>
          <w:sz w:val="32"/>
          <w:szCs w:val="32"/>
        </w:rPr>
        <w:t>DGS Status of Turf and Field Recommendations, Repairs and Replacements</w:t>
      </w:r>
    </w:p>
    <w:p w14:paraId="2D4533B7" w14:textId="77777777" w:rsidR="00F76398" w:rsidRPr="00A766C0" w:rsidRDefault="00F76398" w:rsidP="00F76398">
      <w:pPr>
        <w:jc w:val="center"/>
        <w:rPr>
          <w:rFonts w:ascii="Times New Roman" w:hAnsi="Times New Roman" w:cs="Times New Roman"/>
          <w:i/>
          <w:sz w:val="28"/>
          <w:szCs w:val="28"/>
        </w:rPr>
      </w:pPr>
      <w:r>
        <w:rPr>
          <w:rFonts w:ascii="Times New Roman" w:hAnsi="Times New Roman" w:cs="Times New Roman"/>
          <w:i/>
          <w:sz w:val="28"/>
          <w:szCs w:val="28"/>
        </w:rPr>
        <w:t xml:space="preserve">Several Schools, </w:t>
      </w:r>
      <w:r w:rsidRPr="00A766C0">
        <w:rPr>
          <w:rFonts w:ascii="Times New Roman" w:hAnsi="Times New Roman" w:cs="Times New Roman"/>
          <w:i/>
          <w:sz w:val="28"/>
          <w:szCs w:val="28"/>
        </w:rPr>
        <w:t>Recreation Center Fields Repaired and Returned to Normal Use</w:t>
      </w:r>
    </w:p>
    <w:p w14:paraId="79208BF3" w14:textId="77777777" w:rsidR="00F76398" w:rsidRDefault="00F76398"/>
    <w:p w14:paraId="3E1E8B57" w14:textId="3C5549A1" w:rsidR="009222DF" w:rsidRDefault="00F76398">
      <w:r w:rsidRPr="00F76398">
        <w:rPr>
          <w:b/>
        </w:rPr>
        <w:t>(WASHINGTON, DC)</w:t>
      </w:r>
      <w:r>
        <w:t xml:space="preserve"> – </w:t>
      </w:r>
      <w:r w:rsidR="00D7355D">
        <w:t xml:space="preserve">The Department of General Services (DGS) operates and maintains fifty-two (52) artificial fields for the District. These include fields at DC Public School (DCPS) and Department of Parks and Recreation (DPR) facilities. DGS is dedicated to </w:t>
      </w:r>
      <w:r w:rsidR="00D7355D">
        <w:lastRenderedPageBreak/>
        <w:t xml:space="preserve">ensuring the safety of all District residents and users of these fields. The operation and maintenance of these fields includes installation, testing, repair, and replacement, if necessary. </w:t>
      </w:r>
    </w:p>
    <w:p w14:paraId="34D44BBE" w14:textId="77777777" w:rsidR="00D7355D" w:rsidRDefault="00D7355D"/>
    <w:p w14:paraId="4F6A8845" w14:textId="6FA388CC" w:rsidR="00B27D9D" w:rsidRDefault="00D7355D">
      <w:r>
        <w:t>Throughout each year GMAX testing is conducted on the fifty-two fields. The tests are designed to ensure the playing surface of the field(s) is</w:t>
      </w:r>
      <w:r w:rsidR="002C4324">
        <w:t xml:space="preserve"> impact-</w:t>
      </w:r>
      <w:r>
        <w:t xml:space="preserve">safe for users. GMAX is the standard </w:t>
      </w:r>
      <w:r w:rsidR="004448C7">
        <w:t xml:space="preserve">testing </w:t>
      </w:r>
      <w:r>
        <w:t xml:space="preserve">method developed to determine the shock attenuation of artificial and natural turf athletic fields. The American Society for Testing and Materials (ASTM) International’s standard establishes a GMAX value of 200 for the maximum allowable limit for safety. </w:t>
      </w:r>
      <w:r w:rsidR="00B27D9D">
        <w:t>Any h</w:t>
      </w:r>
      <w:r>
        <w:t>igher GMAX values indicate harder playing surfaces, leading to higher probability of concussions and other injuries from users or players impacting with the surface.</w:t>
      </w:r>
      <w:r w:rsidR="00B27D9D">
        <w:t xml:space="preserve"> </w:t>
      </w:r>
    </w:p>
    <w:p w14:paraId="44FAAD83" w14:textId="77777777" w:rsidR="00B27D9D" w:rsidRDefault="00B27D9D"/>
    <w:p w14:paraId="5FDF4A63" w14:textId="4C7ACB5E" w:rsidR="00D7355D" w:rsidRDefault="00B27D9D">
      <w:r>
        <w:t xml:space="preserve">If a field tests higher than the 200 value standards, DGS will make necessary repairs or, if necessary, replace the field. Often times, it is only small areas of the field that test higher and </w:t>
      </w:r>
      <w:r w:rsidR="002C4324">
        <w:t>require</w:t>
      </w:r>
      <w:r>
        <w:t xml:space="preserve"> targeted repairs as opposed to replacing the entire field.</w:t>
      </w:r>
    </w:p>
    <w:p w14:paraId="1435A2F7" w14:textId="77777777" w:rsidR="00D7355D" w:rsidRDefault="00D7355D"/>
    <w:p w14:paraId="2ABA2F19" w14:textId="77777777" w:rsidR="008741C7" w:rsidRDefault="00D7355D" w:rsidP="00B27D9D">
      <w:r>
        <w:t xml:space="preserve">In March and April of 2017, </w:t>
      </w:r>
      <w:r w:rsidR="00B27D9D">
        <w:t>the District’s consultant conducted field tests. The results were forwarded to DGS in June. The results showed that only one field</w:t>
      </w:r>
      <w:r w:rsidR="004448C7">
        <w:t>,</w:t>
      </w:r>
      <w:r w:rsidR="00B27D9D">
        <w:t xml:space="preserve"> located at Janney Elementary School </w:t>
      </w:r>
      <w:r w:rsidR="00B27D9D">
        <w:lastRenderedPageBreak/>
        <w:t>in northwest</w:t>
      </w:r>
      <w:r w:rsidR="004448C7">
        <w:t>,</w:t>
      </w:r>
      <w:r w:rsidR="00B27D9D">
        <w:t xml:space="preserve"> tested higher that the acceptable standard. </w:t>
      </w:r>
      <w:r w:rsidR="00CC5AC6">
        <w:t>Noting t</w:t>
      </w:r>
      <w:r w:rsidR="00B27D9D">
        <w:t xml:space="preserve">he warranty had </w:t>
      </w:r>
    </w:p>
    <w:p w14:paraId="76986633" w14:textId="3B8C51FA" w:rsidR="008741C7" w:rsidRDefault="008741C7" w:rsidP="008741C7">
      <w:pPr>
        <w:jc w:val="center"/>
      </w:pPr>
      <w:r>
        <w:t>-2-</w:t>
      </w:r>
    </w:p>
    <w:p w14:paraId="4F95A94A" w14:textId="77777777" w:rsidR="008741C7" w:rsidRDefault="008741C7" w:rsidP="008741C7">
      <w:pPr>
        <w:jc w:val="center"/>
      </w:pPr>
    </w:p>
    <w:p w14:paraId="68B99FE4" w14:textId="43AD9E22" w:rsidR="00B27D9D" w:rsidRDefault="00B27D9D" w:rsidP="00B27D9D">
      <w:r>
        <w:t>recently expired on this field</w:t>
      </w:r>
      <w:r w:rsidR="00CC5AC6">
        <w:t xml:space="preserve"> and concerned this was the first time DGS experience a failed field, </w:t>
      </w:r>
      <w:r>
        <w:t xml:space="preserve">DGS determined it important to take an immediate and proactive action and bring in a third-party manufacturer to retest and confirm the results on all fifty-two fields. </w:t>
      </w:r>
      <w:r w:rsidR="00CC5AC6">
        <w:t xml:space="preserve">The retest </w:t>
      </w:r>
      <w:r w:rsidR="00E53971">
        <w:t xml:space="preserve">resulted in 16 fields </w:t>
      </w:r>
      <w:r w:rsidR="002C4324">
        <w:t xml:space="preserve">testing higher than the standard. Nine were recommended for repair and seven for replacement. </w:t>
      </w:r>
      <w:r w:rsidR="005804DA">
        <w:t xml:space="preserve">Due to the inconsistencies in the two reports, DGS brought in another third-party </w:t>
      </w:r>
      <w:r w:rsidR="002C4324">
        <w:t xml:space="preserve">test-only consultant </w:t>
      </w:r>
      <w:r w:rsidR="00CB4104">
        <w:t xml:space="preserve">to do </w:t>
      </w:r>
      <w:r w:rsidR="002C4324">
        <w:t xml:space="preserve">additional </w:t>
      </w:r>
      <w:r w:rsidR="00CB4104">
        <w:t>test</w:t>
      </w:r>
      <w:r w:rsidR="002C4324">
        <w:t>s</w:t>
      </w:r>
      <w:r w:rsidR="00CB4104">
        <w:t xml:space="preserve"> on the seven fields recommended for replacement. The final test results determine</w:t>
      </w:r>
      <w:r w:rsidR="002C4324">
        <w:t>d</w:t>
      </w:r>
      <w:r w:rsidR="00CB4104">
        <w:t xml:space="preserve"> three fields recommended for replacement. </w:t>
      </w:r>
    </w:p>
    <w:p w14:paraId="740AF9F6" w14:textId="77777777" w:rsidR="00CB4104" w:rsidRDefault="00CB4104" w:rsidP="00B27D9D"/>
    <w:p w14:paraId="329152AB" w14:textId="2FCA297F" w:rsidR="00CB4104" w:rsidRDefault="00CB4104" w:rsidP="00CB4104">
      <w:r>
        <w:t>DGS is moving forward with the replacement of the three fields and the all the repairs for the other fields noted in the reports. A full timeline and list of the fields is provided below.</w:t>
      </w:r>
    </w:p>
    <w:p w14:paraId="6BE79EF6" w14:textId="77777777" w:rsidR="00CB4104" w:rsidRDefault="00CB4104" w:rsidP="00CB4104"/>
    <w:p w14:paraId="79A6B6CA" w14:textId="78D77A60" w:rsidR="00CB4104" w:rsidRDefault="00CB4104" w:rsidP="00CB4104">
      <w:r>
        <w:t>With repairs and replacement underway, DGS is now focused on developing new procedures and testing protocols for the District’s fields. It has commit</w:t>
      </w:r>
      <w:r w:rsidR="002C4324">
        <w:t>t</w:t>
      </w:r>
      <w:r>
        <w:t xml:space="preserve">ed to comprising an interagency working group to include DGS, DCPS, DPR, the Office the City Administrator </w:t>
      </w:r>
      <w:r>
        <w:lastRenderedPageBreak/>
        <w:t>(OCA),</w:t>
      </w:r>
      <w:r w:rsidR="00F76398">
        <w:t xml:space="preserve"> the Office of the Deputy Mayor for Education (DME)</w:t>
      </w:r>
      <w:r>
        <w:t>, and the Department of Energy and Environment</w:t>
      </w:r>
      <w:r w:rsidR="002C4324">
        <w:t xml:space="preserve"> (DOEE)</w:t>
      </w:r>
      <w:r>
        <w:t xml:space="preserve">. A draft report and recommendations is scheduled for release in late February </w:t>
      </w:r>
      <w:r w:rsidR="002C4324">
        <w:t xml:space="preserve">2018 </w:t>
      </w:r>
      <w:r>
        <w:t>with a final report</w:t>
      </w:r>
      <w:r w:rsidR="002C4324">
        <w:t xml:space="preserve"> due by end of March of the same year</w:t>
      </w:r>
      <w:r>
        <w:t>.</w:t>
      </w:r>
    </w:p>
    <w:p w14:paraId="3437D694" w14:textId="77777777" w:rsidR="00B27D9D" w:rsidRDefault="00B27D9D" w:rsidP="00B27D9D"/>
    <w:p w14:paraId="5D2FC30E" w14:textId="77777777" w:rsidR="00B27D9D" w:rsidRPr="00CC5AC6" w:rsidRDefault="00B27D9D" w:rsidP="00B27D9D">
      <w:pPr>
        <w:rPr>
          <w:b/>
        </w:rPr>
      </w:pPr>
      <w:r w:rsidRPr="00CC5AC6">
        <w:rPr>
          <w:b/>
        </w:rPr>
        <w:t>Timeline of Field Testing</w:t>
      </w:r>
    </w:p>
    <w:p w14:paraId="0C5AE162" w14:textId="77777777" w:rsidR="00B27D9D" w:rsidRDefault="00B27D9D" w:rsidP="00B27D9D">
      <w:r>
        <w:t>April/May</w:t>
      </w:r>
      <w:r>
        <w:tab/>
      </w:r>
      <w:r>
        <w:tab/>
        <w:t xml:space="preserve">FieldTurf conducts initial testing. </w:t>
      </w:r>
    </w:p>
    <w:p w14:paraId="1585124B" w14:textId="77777777" w:rsidR="00677706" w:rsidRDefault="00677706" w:rsidP="00677706">
      <w:pPr>
        <w:ind w:left="2160" w:hanging="2160"/>
      </w:pPr>
      <w:r>
        <w:t>June</w:t>
      </w:r>
      <w:r>
        <w:tab/>
        <w:t>FieldTurf provides results to DGS. Report states one field reported with higher than standard results.</w:t>
      </w:r>
    </w:p>
    <w:p w14:paraId="2D1B88BC" w14:textId="77777777" w:rsidR="00677706" w:rsidRDefault="00677706" w:rsidP="00677706">
      <w:pPr>
        <w:ind w:left="2160" w:hanging="2160"/>
      </w:pPr>
      <w:r>
        <w:t>June/July</w:t>
      </w:r>
      <w:r>
        <w:tab/>
        <w:t>DGS through emergency procurement brings on a third-party manufacturer to conduct a re-test of all 52 fields</w:t>
      </w:r>
    </w:p>
    <w:p w14:paraId="145964B3" w14:textId="77777777" w:rsidR="00BF6FEF" w:rsidRDefault="00677706" w:rsidP="002556E5">
      <w:pPr>
        <w:ind w:left="2160" w:hanging="2160"/>
      </w:pPr>
      <w:r>
        <w:t>July</w:t>
      </w:r>
      <w:r>
        <w:tab/>
        <w:t xml:space="preserve">Third-party manufacturer report states 16 fields </w:t>
      </w:r>
      <w:r w:rsidR="00BF6FEF">
        <w:t>in need of repair.</w:t>
      </w:r>
      <w:r w:rsidR="002556E5">
        <w:t xml:space="preserve"> Nine in need of repair, seven for replacement</w:t>
      </w:r>
    </w:p>
    <w:p w14:paraId="20855417" w14:textId="2981BCCD" w:rsidR="00E7573A" w:rsidRDefault="007E4CEE" w:rsidP="00E7573A">
      <w:pPr>
        <w:ind w:left="2160" w:hanging="2160"/>
      </w:pPr>
      <w:r>
        <w:t>July</w:t>
      </w:r>
      <w:r w:rsidR="00E7573A">
        <w:t>/August</w:t>
      </w:r>
      <w:r w:rsidR="00E7573A">
        <w:tab/>
      </w:r>
      <w:r w:rsidR="002556E5">
        <w:t xml:space="preserve">DGS </w:t>
      </w:r>
      <w:r w:rsidR="00E7573A">
        <w:t xml:space="preserve">begins immediate repairs on the nine fields designated for repair.  DGS coordinates with DC agencies, DCPS and DPR to begin coordinating </w:t>
      </w:r>
      <w:r w:rsidR="002C4324">
        <w:t xml:space="preserve">these </w:t>
      </w:r>
      <w:r w:rsidR="00E7573A">
        <w:t>repairs</w:t>
      </w:r>
      <w:r w:rsidR="002C4324">
        <w:t>.</w:t>
      </w:r>
      <w:r w:rsidR="00E7573A">
        <w:t xml:space="preserve"> </w:t>
      </w:r>
    </w:p>
    <w:p w14:paraId="4A4DAA26" w14:textId="77777777" w:rsidR="00E7573A" w:rsidRDefault="00E7573A" w:rsidP="00E7573A"/>
    <w:p w14:paraId="4478D6AF" w14:textId="50B0E4FE" w:rsidR="002556E5" w:rsidRDefault="00E7573A" w:rsidP="00E7573A">
      <w:pPr>
        <w:ind w:left="2160"/>
      </w:pPr>
      <w:r>
        <w:lastRenderedPageBreak/>
        <w:t xml:space="preserve">DGS </w:t>
      </w:r>
      <w:r w:rsidR="002556E5">
        <w:t xml:space="preserve">brings in a third-party neutral turf-test-only manufacturer to retest the seven fields recommended for replacement. </w:t>
      </w:r>
      <w:r w:rsidR="002C4324">
        <w:t>Four</w:t>
      </w:r>
      <w:r w:rsidR="002556E5">
        <w:t xml:space="preserve"> fields </w:t>
      </w:r>
      <w:r w:rsidR="002C4324">
        <w:t>come back with recommendations for replacement and/or repair</w:t>
      </w:r>
      <w:r w:rsidR="002556E5">
        <w:t xml:space="preserve">. These include </w:t>
      </w:r>
      <w:r w:rsidR="002C4324">
        <w:t xml:space="preserve">replacement of </w:t>
      </w:r>
      <w:r w:rsidR="002556E5">
        <w:t xml:space="preserve">Janney Elementary School in northwest, John Eaton School in northwest (both Ward 3) and </w:t>
      </w:r>
      <w:r w:rsidR="002556E5" w:rsidRPr="008741C7">
        <w:t>Adams</w:t>
      </w:r>
      <w:r w:rsidR="00F76398" w:rsidRPr="008741C7">
        <w:t xml:space="preserve"> Elementary School</w:t>
      </w:r>
      <w:r w:rsidR="002556E5" w:rsidRPr="008741C7">
        <w:t xml:space="preserve"> in northwest</w:t>
      </w:r>
      <w:r w:rsidR="008741C7">
        <w:t xml:space="preserve"> (Ward 1). Brightwood </w:t>
      </w:r>
      <w:r w:rsidR="00F76398">
        <w:t>Elementary</w:t>
      </w:r>
      <w:r w:rsidR="002556E5">
        <w:t xml:space="preserve"> School </w:t>
      </w:r>
      <w:r w:rsidR="008741C7">
        <w:t xml:space="preserve">(Ward 4) </w:t>
      </w:r>
      <w:r w:rsidR="002556E5">
        <w:t>in northwest tested to need repairs.</w:t>
      </w:r>
    </w:p>
    <w:p w14:paraId="71A53CC8" w14:textId="77777777" w:rsidR="008741C7" w:rsidRDefault="008741C7" w:rsidP="00E7573A">
      <w:pPr>
        <w:ind w:left="2160"/>
      </w:pPr>
    </w:p>
    <w:p w14:paraId="2B34FC27" w14:textId="1131B259" w:rsidR="008741C7" w:rsidRDefault="008741C7" w:rsidP="008741C7">
      <w:pPr>
        <w:jc w:val="center"/>
      </w:pPr>
      <w:r>
        <w:t>-3-</w:t>
      </w:r>
    </w:p>
    <w:p w14:paraId="54982563" w14:textId="77777777" w:rsidR="00E7573A" w:rsidRDefault="00E7573A" w:rsidP="00E7573A">
      <w:pPr>
        <w:ind w:left="2160"/>
      </w:pPr>
    </w:p>
    <w:p w14:paraId="6AD0BF21" w14:textId="12B4E753" w:rsidR="002556E5" w:rsidRDefault="002556E5" w:rsidP="00F3088F">
      <w:pPr>
        <w:ind w:left="2160" w:hanging="2160"/>
      </w:pPr>
      <w:r>
        <w:t>August</w:t>
      </w:r>
      <w:r>
        <w:tab/>
        <w:t>DGS begins replacement of the three fields</w:t>
      </w:r>
      <w:r w:rsidR="00F3088F">
        <w:t xml:space="preserve"> and repair of Brightwood Elementary</w:t>
      </w:r>
      <w:r>
        <w:t xml:space="preserve">. </w:t>
      </w:r>
    </w:p>
    <w:p w14:paraId="654140BC" w14:textId="77777777" w:rsidR="002556E5" w:rsidRDefault="002556E5" w:rsidP="002556E5">
      <w:r>
        <w:t>September</w:t>
      </w:r>
      <w:r>
        <w:tab/>
      </w:r>
      <w:r>
        <w:tab/>
        <w:t>Janney Elementary replacement field is complete</w:t>
      </w:r>
    </w:p>
    <w:p w14:paraId="135D4DEE" w14:textId="411B27BB" w:rsidR="002556E5" w:rsidRDefault="002C4324" w:rsidP="002556E5">
      <w:r>
        <w:t>October</w:t>
      </w:r>
      <w:r>
        <w:tab/>
      </w:r>
      <w:r>
        <w:tab/>
        <w:t xml:space="preserve">John Eaton, </w:t>
      </w:r>
      <w:r w:rsidR="002556E5">
        <w:t>Adams</w:t>
      </w:r>
      <w:r w:rsidR="00F3088F">
        <w:t xml:space="preserve"> and Brightwood Elementary</w:t>
      </w:r>
      <w:r>
        <w:t xml:space="preserve"> fields will reopen</w:t>
      </w:r>
      <w:r w:rsidR="00F3088F">
        <w:t>.</w:t>
      </w:r>
      <w:r w:rsidR="002556E5">
        <w:t xml:space="preserve"> </w:t>
      </w:r>
    </w:p>
    <w:p w14:paraId="7D8370EF" w14:textId="77777777" w:rsidR="002556E5" w:rsidRDefault="002556E5" w:rsidP="002556E5"/>
    <w:p w14:paraId="30D32F92" w14:textId="77777777" w:rsidR="004448C7" w:rsidRDefault="004448C7" w:rsidP="002556E5"/>
    <w:p w14:paraId="30D4B1EE" w14:textId="77777777" w:rsidR="004448C7" w:rsidRPr="00707159" w:rsidRDefault="004448C7" w:rsidP="004448C7">
      <w:pPr>
        <w:rPr>
          <w:b/>
          <w:u w:val="single"/>
        </w:rPr>
      </w:pPr>
      <w:r w:rsidRPr="00707159">
        <w:rPr>
          <w:b/>
          <w:u w:val="single"/>
        </w:rPr>
        <w:t xml:space="preserve">Fields </w:t>
      </w:r>
      <w:r>
        <w:rPr>
          <w:b/>
          <w:u w:val="single"/>
        </w:rPr>
        <w:t xml:space="preserve">That Have Been </w:t>
      </w:r>
      <w:r w:rsidRPr="00707159">
        <w:rPr>
          <w:b/>
          <w:u w:val="single"/>
        </w:rPr>
        <w:t>Repaired</w:t>
      </w:r>
      <w:r>
        <w:rPr>
          <w:b/>
          <w:u w:val="single"/>
        </w:rPr>
        <w:t xml:space="preserve"> and Are Open</w:t>
      </w:r>
    </w:p>
    <w:p w14:paraId="6ABAD2A5" w14:textId="77777777" w:rsidR="004448C7" w:rsidRDefault="004448C7" w:rsidP="004448C7">
      <w:r>
        <w:t>McKinley High School</w:t>
      </w:r>
    </w:p>
    <w:p w14:paraId="1C300652" w14:textId="77777777" w:rsidR="004448C7" w:rsidRDefault="004448C7" w:rsidP="004448C7">
      <w:r>
        <w:lastRenderedPageBreak/>
        <w:t>Wilson High School</w:t>
      </w:r>
    </w:p>
    <w:p w14:paraId="796F2D5C" w14:textId="77777777" w:rsidR="004448C7" w:rsidRDefault="004448C7" w:rsidP="004448C7">
      <w:r>
        <w:t>Riggs Recreation Center</w:t>
      </w:r>
    </w:p>
    <w:p w14:paraId="392C1DC1" w14:textId="77777777" w:rsidR="004448C7" w:rsidRDefault="004448C7" w:rsidP="004448C7">
      <w:r>
        <w:t>Bell/Lincoln (Columbia Heights EC)</w:t>
      </w:r>
    </w:p>
    <w:p w14:paraId="6C7E4E5A" w14:textId="77777777" w:rsidR="004448C7" w:rsidRDefault="004448C7" w:rsidP="004448C7">
      <w:r>
        <w:t>Deanwood Recreation Center</w:t>
      </w:r>
    </w:p>
    <w:p w14:paraId="4490B959" w14:textId="77777777" w:rsidR="004448C7" w:rsidRDefault="004448C7" w:rsidP="004448C7">
      <w:r>
        <w:t>Jellef Recreation Center</w:t>
      </w:r>
    </w:p>
    <w:p w14:paraId="7F235F79" w14:textId="77777777" w:rsidR="004448C7" w:rsidRDefault="004448C7" w:rsidP="004448C7">
      <w:r>
        <w:t>Bundy Field</w:t>
      </w:r>
    </w:p>
    <w:p w14:paraId="0B12A47D" w14:textId="77777777" w:rsidR="004448C7" w:rsidRDefault="004448C7" w:rsidP="004448C7">
      <w:r>
        <w:t>Parkview Recreation Center</w:t>
      </w:r>
    </w:p>
    <w:p w14:paraId="653D08E1" w14:textId="77777777" w:rsidR="004448C7" w:rsidRDefault="004448C7" w:rsidP="004448C7">
      <w:r>
        <w:t>Upshur Park</w:t>
      </w:r>
    </w:p>
    <w:p w14:paraId="718A85CA" w14:textId="77777777" w:rsidR="004448C7" w:rsidRDefault="004448C7" w:rsidP="004448C7"/>
    <w:p w14:paraId="6A3B7F5B" w14:textId="3DEA9471" w:rsidR="004448C7" w:rsidRPr="00707159" w:rsidRDefault="004448C7" w:rsidP="004448C7">
      <w:pPr>
        <w:rPr>
          <w:b/>
          <w:u w:val="single"/>
        </w:rPr>
      </w:pPr>
      <w:r w:rsidRPr="00707159">
        <w:rPr>
          <w:b/>
          <w:u w:val="single"/>
        </w:rPr>
        <w:t>Field</w:t>
      </w:r>
      <w:r>
        <w:rPr>
          <w:b/>
          <w:u w:val="single"/>
        </w:rPr>
        <w:t>s Closed</w:t>
      </w:r>
      <w:r w:rsidRPr="00707159">
        <w:rPr>
          <w:b/>
          <w:u w:val="single"/>
        </w:rPr>
        <w:t xml:space="preserve"> </w:t>
      </w:r>
      <w:r>
        <w:rPr>
          <w:b/>
          <w:u w:val="single"/>
        </w:rPr>
        <w:t>and Being Repaired</w:t>
      </w:r>
    </w:p>
    <w:p w14:paraId="0791B255" w14:textId="77777777" w:rsidR="004448C7" w:rsidRDefault="004448C7" w:rsidP="004448C7">
      <w:r>
        <w:t xml:space="preserve">Brightwood Elementary School </w:t>
      </w:r>
      <w:r w:rsidRPr="00EE632C">
        <w:rPr>
          <w:b/>
          <w:i/>
        </w:rPr>
        <w:t>(to be completed 2</w:t>
      </w:r>
      <w:r w:rsidRPr="00EE632C">
        <w:rPr>
          <w:b/>
          <w:i/>
          <w:vertAlign w:val="superscript"/>
        </w:rPr>
        <w:t>nd</w:t>
      </w:r>
      <w:r w:rsidRPr="00EE632C">
        <w:rPr>
          <w:b/>
          <w:i/>
        </w:rPr>
        <w:t xml:space="preserve"> Week of October 2017)</w:t>
      </w:r>
    </w:p>
    <w:p w14:paraId="7B732C69" w14:textId="77777777" w:rsidR="004448C7" w:rsidRDefault="004448C7" w:rsidP="004448C7"/>
    <w:p w14:paraId="0C7BA791" w14:textId="77777777" w:rsidR="004448C7" w:rsidRPr="00707159" w:rsidRDefault="004448C7" w:rsidP="004448C7">
      <w:pPr>
        <w:rPr>
          <w:b/>
          <w:u w:val="single"/>
        </w:rPr>
      </w:pPr>
      <w:r w:rsidRPr="00707159">
        <w:rPr>
          <w:b/>
          <w:u w:val="single"/>
        </w:rPr>
        <w:t xml:space="preserve">Fields </w:t>
      </w:r>
      <w:r>
        <w:rPr>
          <w:b/>
          <w:u w:val="single"/>
        </w:rPr>
        <w:t>Closed and Being</w:t>
      </w:r>
      <w:r w:rsidRPr="00707159">
        <w:rPr>
          <w:b/>
          <w:u w:val="single"/>
        </w:rPr>
        <w:t xml:space="preserve"> Replaced</w:t>
      </w:r>
    </w:p>
    <w:p w14:paraId="7ED81D0B" w14:textId="77777777" w:rsidR="004448C7" w:rsidRDefault="004448C7" w:rsidP="004448C7">
      <w:r>
        <w:t xml:space="preserve">Janney Elementary School </w:t>
      </w:r>
      <w:r w:rsidRPr="00EE632C">
        <w:rPr>
          <w:b/>
          <w:i/>
        </w:rPr>
        <w:t>(delivery September 21, 2017)</w:t>
      </w:r>
    </w:p>
    <w:p w14:paraId="43DF381D" w14:textId="77777777" w:rsidR="004448C7" w:rsidRDefault="004448C7" w:rsidP="004448C7">
      <w:r>
        <w:t xml:space="preserve">Adams Elementary School </w:t>
      </w:r>
      <w:r w:rsidRPr="00DC40C1">
        <w:rPr>
          <w:b/>
          <w:i/>
        </w:rPr>
        <w:t>(delivery by 2</w:t>
      </w:r>
      <w:r w:rsidRPr="00DC40C1">
        <w:rPr>
          <w:b/>
          <w:i/>
          <w:vertAlign w:val="superscript"/>
        </w:rPr>
        <w:t>nd</w:t>
      </w:r>
      <w:r w:rsidRPr="00DC40C1">
        <w:rPr>
          <w:b/>
          <w:i/>
        </w:rPr>
        <w:t xml:space="preserve"> Week of October 2017)</w:t>
      </w:r>
    </w:p>
    <w:p w14:paraId="657899F5" w14:textId="6F436BE2" w:rsidR="004448C7" w:rsidRDefault="002C4324" w:rsidP="004448C7">
      <w:r>
        <w:t xml:space="preserve">John </w:t>
      </w:r>
      <w:r w:rsidR="004448C7">
        <w:t xml:space="preserve">Eaton Elementary School </w:t>
      </w:r>
      <w:r w:rsidR="005533AF">
        <w:t>(</w:t>
      </w:r>
      <w:r w:rsidR="00CD7141">
        <w:rPr>
          <w:b/>
          <w:i/>
        </w:rPr>
        <w:t>originally planned for</w:t>
      </w:r>
      <w:r w:rsidR="004448C7" w:rsidRPr="00DC40C1">
        <w:rPr>
          <w:b/>
          <w:i/>
        </w:rPr>
        <w:t xml:space="preserve"> 2</w:t>
      </w:r>
      <w:r w:rsidR="004448C7" w:rsidRPr="00DC40C1">
        <w:rPr>
          <w:b/>
          <w:i/>
          <w:vertAlign w:val="superscript"/>
        </w:rPr>
        <w:t>nd</w:t>
      </w:r>
      <w:r w:rsidR="004448C7" w:rsidRPr="00DC40C1">
        <w:rPr>
          <w:b/>
          <w:i/>
        </w:rPr>
        <w:t xml:space="preserve"> Week of October 2017)</w:t>
      </w:r>
    </w:p>
    <w:p w14:paraId="5EB73BA5" w14:textId="77777777" w:rsidR="004448C7" w:rsidRDefault="004448C7" w:rsidP="004448C7"/>
    <w:p w14:paraId="0D92361E" w14:textId="77777777" w:rsidR="00F76398" w:rsidRDefault="004448C7" w:rsidP="004448C7">
      <w:pPr>
        <w:rPr>
          <w:b/>
          <w:u w:val="single"/>
        </w:rPr>
      </w:pPr>
      <w:r w:rsidRPr="00707159">
        <w:rPr>
          <w:b/>
          <w:u w:val="single"/>
        </w:rPr>
        <w:t xml:space="preserve">Fields Returned to Normal </w:t>
      </w:r>
      <w:r w:rsidR="00F76398">
        <w:rPr>
          <w:b/>
          <w:u w:val="single"/>
        </w:rPr>
        <w:t>After Spot Repair</w:t>
      </w:r>
    </w:p>
    <w:p w14:paraId="38C419A7" w14:textId="3D32D7F1" w:rsidR="004448C7" w:rsidRDefault="004448C7" w:rsidP="004448C7">
      <w:r>
        <w:t>Ross Elementary School</w:t>
      </w:r>
    </w:p>
    <w:p w14:paraId="5618E3D3" w14:textId="77777777" w:rsidR="004448C7" w:rsidRDefault="004448C7" w:rsidP="004448C7">
      <w:r>
        <w:t>Tubman Elementary School</w:t>
      </w:r>
    </w:p>
    <w:p w14:paraId="13E8EC6C" w14:textId="77777777" w:rsidR="004448C7" w:rsidRDefault="004448C7" w:rsidP="004448C7">
      <w:r>
        <w:t>Mann Elementary School</w:t>
      </w:r>
    </w:p>
    <w:p w14:paraId="69C2ABBF" w14:textId="77777777" w:rsidR="004448C7" w:rsidRDefault="004448C7" w:rsidP="004448C7"/>
    <w:p w14:paraId="6C43A749" w14:textId="77777777" w:rsidR="002556E5" w:rsidRDefault="002556E5" w:rsidP="002556E5"/>
    <w:p w14:paraId="7A7580BF" w14:textId="77777777" w:rsidR="00677706" w:rsidRDefault="00677706" w:rsidP="00B27D9D"/>
    <w:p w14:paraId="08D90884" w14:textId="2EF6676D" w:rsidR="00677706" w:rsidRDefault="00F76398" w:rsidP="00F76398">
      <w:pPr>
        <w:jc w:val="center"/>
      </w:pPr>
      <w:r>
        <w:t>###</w:t>
      </w:r>
    </w:p>
    <w:p w14:paraId="09285D70" w14:textId="77777777" w:rsidR="00D7355D" w:rsidRDefault="00D7355D"/>
    <w:sectPr w:rsidR="00D7355D" w:rsidSect="00C179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8A77" w14:textId="77777777" w:rsidR="00A24C8D" w:rsidRDefault="00A24C8D" w:rsidP="008741C7">
      <w:r>
        <w:separator/>
      </w:r>
    </w:p>
  </w:endnote>
  <w:endnote w:type="continuationSeparator" w:id="0">
    <w:p w14:paraId="2072D7CF" w14:textId="77777777" w:rsidR="00A24C8D" w:rsidRDefault="00A24C8D" w:rsidP="0087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6141" w14:textId="7FBC30B3" w:rsidR="008741C7" w:rsidRPr="00D2365E" w:rsidRDefault="008741C7" w:rsidP="008741C7">
    <w:pPr>
      <w:pStyle w:val="Footer"/>
      <w:jc w:val="center"/>
      <w:rPr>
        <w:sz w:val="18"/>
        <w:szCs w:val="18"/>
      </w:rPr>
    </w:pPr>
    <w:r w:rsidRPr="00D2365E">
      <w:rPr>
        <w:sz w:val="18"/>
        <w:szCs w:val="18"/>
      </w:rPr>
      <w:t>______________________________________________________________________________</w:t>
    </w:r>
  </w:p>
  <w:p w14:paraId="1E2004A2" w14:textId="77777777" w:rsidR="008741C7" w:rsidRPr="00D2365E" w:rsidRDefault="008741C7" w:rsidP="008741C7">
    <w:pPr>
      <w:pStyle w:val="Footer"/>
      <w:rPr>
        <w:i/>
        <w:sz w:val="18"/>
        <w:szCs w:val="18"/>
      </w:rPr>
    </w:pPr>
    <w:r w:rsidRPr="00D2365E">
      <w:rPr>
        <w:i/>
        <w:sz w:val="18"/>
        <w:szCs w:val="18"/>
      </w:rPr>
      <w:t>The Department of General Services’ (DGS) mission is to elevate the quality of life for the District with superior construction, first-rate maintenance and expert real estate management.  By building and maintaining safe and green state-of-the art facilities which foster economic growth and elevate educational environments, our trusted and skillful employees create modern and vibrant communities across all of the District of Columbia.</w:t>
    </w:r>
  </w:p>
  <w:p w14:paraId="70EBE324" w14:textId="61CC8FF9" w:rsidR="008741C7" w:rsidRDefault="008741C7">
    <w:pPr>
      <w:pStyle w:val="Footer"/>
    </w:pPr>
  </w:p>
  <w:p w14:paraId="18580608" w14:textId="77777777" w:rsidR="008741C7" w:rsidRDefault="0087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52C3" w14:textId="77777777" w:rsidR="00A24C8D" w:rsidRDefault="00A24C8D" w:rsidP="008741C7">
      <w:r>
        <w:separator/>
      </w:r>
    </w:p>
  </w:footnote>
  <w:footnote w:type="continuationSeparator" w:id="0">
    <w:p w14:paraId="1A618868" w14:textId="77777777" w:rsidR="00A24C8D" w:rsidRDefault="00A24C8D" w:rsidP="0087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A5FEA"/>
    <w:multiLevelType w:val="hybridMultilevel"/>
    <w:tmpl w:val="172E88C8"/>
    <w:lvl w:ilvl="0" w:tplc="9320BB4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MjA0NDM2MzIzNTJR0lEKTi0uzszPAykwqgUAetFlySwAAAA="/>
  </w:docVars>
  <w:rsids>
    <w:rsidRoot w:val="009222DF"/>
    <w:rsid w:val="001164D8"/>
    <w:rsid w:val="002556E5"/>
    <w:rsid w:val="002C4324"/>
    <w:rsid w:val="00310DED"/>
    <w:rsid w:val="004448C7"/>
    <w:rsid w:val="005533AF"/>
    <w:rsid w:val="005804DA"/>
    <w:rsid w:val="005925C3"/>
    <w:rsid w:val="00667925"/>
    <w:rsid w:val="00677706"/>
    <w:rsid w:val="007E4CEE"/>
    <w:rsid w:val="008741C7"/>
    <w:rsid w:val="009222DF"/>
    <w:rsid w:val="00A24C8D"/>
    <w:rsid w:val="00A25073"/>
    <w:rsid w:val="00B27D9D"/>
    <w:rsid w:val="00B70A7D"/>
    <w:rsid w:val="00BF6FEF"/>
    <w:rsid w:val="00C1796D"/>
    <w:rsid w:val="00C929C0"/>
    <w:rsid w:val="00CB4104"/>
    <w:rsid w:val="00CC5AC6"/>
    <w:rsid w:val="00CC609F"/>
    <w:rsid w:val="00CD7141"/>
    <w:rsid w:val="00D7355D"/>
    <w:rsid w:val="00E53971"/>
    <w:rsid w:val="00E7573A"/>
    <w:rsid w:val="00EB4E45"/>
    <w:rsid w:val="00EC2205"/>
    <w:rsid w:val="00F20DA1"/>
    <w:rsid w:val="00F3088F"/>
    <w:rsid w:val="00F34A1E"/>
    <w:rsid w:val="00F60B54"/>
    <w:rsid w:val="00F76398"/>
    <w:rsid w:val="00FB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76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C6"/>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2C4324"/>
    <w:rPr>
      <w:sz w:val="18"/>
      <w:szCs w:val="18"/>
    </w:rPr>
  </w:style>
  <w:style w:type="paragraph" w:styleId="CommentText">
    <w:name w:val="annotation text"/>
    <w:basedOn w:val="Normal"/>
    <w:link w:val="CommentTextChar"/>
    <w:uiPriority w:val="99"/>
    <w:semiHidden/>
    <w:unhideWhenUsed/>
    <w:rsid w:val="002C4324"/>
  </w:style>
  <w:style w:type="character" w:customStyle="1" w:styleId="CommentTextChar">
    <w:name w:val="Comment Text Char"/>
    <w:basedOn w:val="DefaultParagraphFont"/>
    <w:link w:val="CommentText"/>
    <w:uiPriority w:val="99"/>
    <w:semiHidden/>
    <w:rsid w:val="002C4324"/>
  </w:style>
  <w:style w:type="paragraph" w:styleId="CommentSubject">
    <w:name w:val="annotation subject"/>
    <w:basedOn w:val="CommentText"/>
    <w:next w:val="CommentText"/>
    <w:link w:val="CommentSubjectChar"/>
    <w:uiPriority w:val="99"/>
    <w:semiHidden/>
    <w:unhideWhenUsed/>
    <w:rsid w:val="002C4324"/>
    <w:rPr>
      <w:b/>
      <w:bCs/>
      <w:sz w:val="20"/>
      <w:szCs w:val="20"/>
    </w:rPr>
  </w:style>
  <w:style w:type="character" w:customStyle="1" w:styleId="CommentSubjectChar">
    <w:name w:val="Comment Subject Char"/>
    <w:basedOn w:val="CommentTextChar"/>
    <w:link w:val="CommentSubject"/>
    <w:uiPriority w:val="99"/>
    <w:semiHidden/>
    <w:rsid w:val="002C4324"/>
    <w:rPr>
      <w:b/>
      <w:bCs/>
      <w:sz w:val="20"/>
      <w:szCs w:val="20"/>
    </w:rPr>
  </w:style>
  <w:style w:type="paragraph" w:styleId="BalloonText">
    <w:name w:val="Balloon Text"/>
    <w:basedOn w:val="Normal"/>
    <w:link w:val="BalloonTextChar"/>
    <w:uiPriority w:val="99"/>
    <w:semiHidden/>
    <w:unhideWhenUsed/>
    <w:rsid w:val="002C43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324"/>
    <w:rPr>
      <w:rFonts w:ascii="Times New Roman" w:hAnsi="Times New Roman" w:cs="Times New Roman"/>
      <w:sz w:val="18"/>
      <w:szCs w:val="18"/>
    </w:rPr>
  </w:style>
  <w:style w:type="character" w:styleId="Hyperlink">
    <w:name w:val="Hyperlink"/>
    <w:basedOn w:val="DefaultParagraphFont"/>
    <w:uiPriority w:val="99"/>
    <w:unhideWhenUsed/>
    <w:rsid w:val="00F76398"/>
    <w:rPr>
      <w:color w:val="0563C1" w:themeColor="hyperlink"/>
      <w:u w:val="single"/>
    </w:rPr>
  </w:style>
  <w:style w:type="paragraph" w:styleId="Revision">
    <w:name w:val="Revision"/>
    <w:hidden/>
    <w:uiPriority w:val="99"/>
    <w:semiHidden/>
    <w:rsid w:val="008741C7"/>
  </w:style>
  <w:style w:type="paragraph" w:styleId="Header">
    <w:name w:val="header"/>
    <w:basedOn w:val="Normal"/>
    <w:link w:val="HeaderChar"/>
    <w:uiPriority w:val="99"/>
    <w:unhideWhenUsed/>
    <w:rsid w:val="008741C7"/>
    <w:pPr>
      <w:tabs>
        <w:tab w:val="center" w:pos="4680"/>
        <w:tab w:val="right" w:pos="9360"/>
      </w:tabs>
    </w:pPr>
  </w:style>
  <w:style w:type="character" w:customStyle="1" w:styleId="HeaderChar">
    <w:name w:val="Header Char"/>
    <w:basedOn w:val="DefaultParagraphFont"/>
    <w:link w:val="Header"/>
    <w:uiPriority w:val="99"/>
    <w:rsid w:val="008741C7"/>
  </w:style>
  <w:style w:type="paragraph" w:styleId="Footer">
    <w:name w:val="footer"/>
    <w:basedOn w:val="Normal"/>
    <w:link w:val="FooterChar"/>
    <w:uiPriority w:val="99"/>
    <w:unhideWhenUsed/>
    <w:rsid w:val="008741C7"/>
    <w:pPr>
      <w:tabs>
        <w:tab w:val="center" w:pos="4680"/>
        <w:tab w:val="right" w:pos="9360"/>
      </w:tabs>
    </w:pPr>
  </w:style>
  <w:style w:type="character" w:customStyle="1" w:styleId="FooterChar">
    <w:name w:val="Footer Char"/>
    <w:basedOn w:val="DefaultParagraphFont"/>
    <w:link w:val="Footer"/>
    <w:uiPriority w:val="99"/>
    <w:rsid w:val="0087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ia.nuri@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0957-0995-4EAE-B20B-D1ABAB5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Le Blanc</dc:creator>
  <cp:keywords/>
  <dc:description/>
  <cp:lastModifiedBy>Chilamkurthy, Ramalakshmi (DGS)</cp:lastModifiedBy>
  <cp:revision>2</cp:revision>
  <cp:lastPrinted>2017-10-02T20:31:00Z</cp:lastPrinted>
  <dcterms:created xsi:type="dcterms:W3CDTF">2017-11-13T21:38:00Z</dcterms:created>
  <dcterms:modified xsi:type="dcterms:W3CDTF">2017-11-13T21:38:00Z</dcterms:modified>
</cp:coreProperties>
</file>